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41" w:rsidRPr="00E85DCD" w:rsidRDefault="008B08B5" w:rsidP="00E42D41">
      <w:pPr>
        <w:jc w:val="center"/>
        <w:rPr>
          <w:rFonts w:cs="Times New Roman"/>
          <w:b/>
        </w:rPr>
      </w:pPr>
      <w:r w:rsidRPr="00E85DCD">
        <w:rPr>
          <w:rFonts w:cs="Times New Roman"/>
          <w:b/>
          <w:color w:val="000000"/>
          <w:kern w:val="0"/>
          <w:sz w:val="28"/>
          <w:szCs w:val="28"/>
        </w:rPr>
        <w:t>2014</w:t>
      </w:r>
      <w:r w:rsidR="00E42D41" w:rsidRPr="00E85DCD">
        <w:rPr>
          <w:rFonts w:cs="Times New Roman"/>
          <w:b/>
          <w:color w:val="000000"/>
          <w:kern w:val="0"/>
          <w:sz w:val="28"/>
          <w:szCs w:val="28"/>
        </w:rPr>
        <w:t>宗教、人文與醫療研討會</w:t>
      </w:r>
      <w:r w:rsidR="00A90FAC">
        <w:rPr>
          <w:rFonts w:cs="Times New Roman" w:hint="eastAsia"/>
          <w:b/>
          <w:color w:val="000000"/>
          <w:kern w:val="0"/>
          <w:sz w:val="28"/>
          <w:szCs w:val="28"/>
        </w:rPr>
        <w:t>~</w:t>
      </w:r>
      <w:r w:rsidR="00A90FAC">
        <w:rPr>
          <w:rFonts w:cs="Times New Roman" w:hint="eastAsia"/>
          <w:b/>
          <w:color w:val="000000"/>
          <w:kern w:val="0"/>
          <w:sz w:val="28"/>
          <w:szCs w:val="28"/>
        </w:rPr>
        <w:t>歡迎報名</w:t>
      </w:r>
    </w:p>
    <w:p w:rsidR="00E42D41" w:rsidRPr="00A90FAC" w:rsidRDefault="00E42D41" w:rsidP="00E42D41">
      <w:pPr>
        <w:rPr>
          <w:rFonts w:cs="Times New Roman"/>
          <w:color w:val="000000"/>
          <w:kern w:val="0"/>
          <w:sz w:val="28"/>
          <w:szCs w:val="28"/>
        </w:rPr>
      </w:pPr>
    </w:p>
    <w:p w:rsidR="0007695E" w:rsidRPr="0007695E" w:rsidRDefault="0007695E" w:rsidP="0007695E">
      <w:pPr>
        <w:adjustRightInd/>
        <w:snapToGrid/>
        <w:spacing w:line="360" w:lineRule="exact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主辦單位：慈濟大學宗教與人文研究所</w:t>
      </w:r>
    </w:p>
    <w:p w:rsidR="000B77D8" w:rsidRPr="0007695E" w:rsidRDefault="00F65884" w:rsidP="0007695E">
      <w:pPr>
        <w:adjustRightInd/>
        <w:snapToGrid/>
        <w:spacing w:line="360" w:lineRule="exact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日期：</w:t>
      </w:r>
      <w:r w:rsidRPr="0007695E">
        <w:rPr>
          <w:rFonts w:cs="Times New Roman"/>
          <w:sz w:val="26"/>
          <w:szCs w:val="26"/>
        </w:rPr>
        <w:t>2014</w:t>
      </w:r>
      <w:r w:rsidRPr="0007695E">
        <w:rPr>
          <w:rFonts w:cs="Times New Roman"/>
          <w:sz w:val="26"/>
          <w:szCs w:val="26"/>
        </w:rPr>
        <w:t>年</w:t>
      </w:r>
      <w:r w:rsidRPr="0007695E">
        <w:rPr>
          <w:rFonts w:cs="Times New Roman"/>
          <w:sz w:val="26"/>
          <w:szCs w:val="26"/>
        </w:rPr>
        <w:t>12</w:t>
      </w:r>
      <w:r w:rsidRPr="0007695E">
        <w:rPr>
          <w:rFonts w:cs="Times New Roman"/>
          <w:sz w:val="26"/>
          <w:szCs w:val="26"/>
        </w:rPr>
        <w:t>月</w:t>
      </w:r>
      <w:r w:rsidRPr="0007695E">
        <w:rPr>
          <w:rFonts w:cs="Times New Roman"/>
          <w:sz w:val="26"/>
          <w:szCs w:val="26"/>
        </w:rPr>
        <w:t>20</w:t>
      </w:r>
      <w:r w:rsidRPr="0007695E">
        <w:rPr>
          <w:rFonts w:cs="Times New Roman"/>
          <w:sz w:val="26"/>
          <w:szCs w:val="26"/>
        </w:rPr>
        <w:t>日</w:t>
      </w:r>
      <w:r w:rsidRPr="0007695E">
        <w:rPr>
          <w:rFonts w:cs="Times New Roman"/>
          <w:sz w:val="26"/>
          <w:szCs w:val="26"/>
        </w:rPr>
        <w:t>(</w:t>
      </w:r>
      <w:r w:rsidRPr="0007695E">
        <w:rPr>
          <w:rFonts w:cs="Times New Roman"/>
          <w:sz w:val="26"/>
          <w:szCs w:val="26"/>
        </w:rPr>
        <w:t>六</w:t>
      </w:r>
      <w:r w:rsidRPr="0007695E">
        <w:rPr>
          <w:rFonts w:cs="Times New Roman"/>
          <w:sz w:val="26"/>
          <w:szCs w:val="26"/>
        </w:rPr>
        <w:t>)</w:t>
      </w:r>
      <w:r w:rsidRPr="0007695E">
        <w:rPr>
          <w:rFonts w:cs="Times New Roman"/>
          <w:sz w:val="26"/>
          <w:szCs w:val="26"/>
        </w:rPr>
        <w:t>、</w:t>
      </w:r>
      <w:r w:rsidRPr="0007695E">
        <w:rPr>
          <w:rFonts w:cs="Times New Roman"/>
          <w:sz w:val="26"/>
          <w:szCs w:val="26"/>
        </w:rPr>
        <w:t>12</w:t>
      </w:r>
      <w:r w:rsidRPr="0007695E">
        <w:rPr>
          <w:rFonts w:cs="Times New Roman"/>
          <w:sz w:val="26"/>
          <w:szCs w:val="26"/>
        </w:rPr>
        <w:t>月</w:t>
      </w:r>
      <w:r w:rsidRPr="0007695E">
        <w:rPr>
          <w:rFonts w:cs="Times New Roman"/>
          <w:sz w:val="26"/>
          <w:szCs w:val="26"/>
        </w:rPr>
        <w:t>21</w:t>
      </w:r>
      <w:r w:rsidRPr="0007695E">
        <w:rPr>
          <w:rFonts w:cs="Times New Roman"/>
          <w:sz w:val="26"/>
          <w:szCs w:val="26"/>
        </w:rPr>
        <w:t>日</w:t>
      </w:r>
      <w:r w:rsidRPr="0007695E">
        <w:rPr>
          <w:rFonts w:cs="Times New Roman"/>
          <w:sz w:val="26"/>
          <w:szCs w:val="26"/>
        </w:rPr>
        <w:t>(</w:t>
      </w:r>
      <w:r w:rsidRPr="0007695E">
        <w:rPr>
          <w:rFonts w:cs="Times New Roman"/>
          <w:sz w:val="26"/>
          <w:szCs w:val="26"/>
        </w:rPr>
        <w:t>日</w:t>
      </w:r>
      <w:r w:rsidRPr="0007695E">
        <w:rPr>
          <w:rFonts w:cs="Times New Roman"/>
          <w:sz w:val="26"/>
          <w:szCs w:val="26"/>
        </w:rPr>
        <w:t>)</w:t>
      </w:r>
      <w:r w:rsidRPr="0007695E">
        <w:rPr>
          <w:rFonts w:cs="Times New Roman"/>
          <w:sz w:val="26"/>
          <w:szCs w:val="26"/>
        </w:rPr>
        <w:br/>
      </w:r>
      <w:r w:rsidR="000B77D8" w:rsidRPr="0007695E">
        <w:rPr>
          <w:rFonts w:cs="Times New Roman"/>
          <w:sz w:val="26"/>
          <w:szCs w:val="26"/>
        </w:rPr>
        <w:t>地點：慈濟大學人文社會學院</w:t>
      </w:r>
      <w:r w:rsidR="000B77D8" w:rsidRPr="0007695E">
        <w:rPr>
          <w:rFonts w:cs="Times New Roman"/>
          <w:sz w:val="26"/>
          <w:szCs w:val="26"/>
        </w:rPr>
        <w:t>2E211</w:t>
      </w:r>
      <w:r w:rsidR="000B77D8" w:rsidRPr="0007695E">
        <w:rPr>
          <w:rFonts w:cs="Times New Roman"/>
          <w:sz w:val="26"/>
          <w:szCs w:val="26"/>
        </w:rPr>
        <w:t>研討室</w:t>
      </w:r>
    </w:p>
    <w:p w:rsidR="00A90FAC" w:rsidRPr="0007695E" w:rsidRDefault="00A90FAC" w:rsidP="0007695E">
      <w:pPr>
        <w:pStyle w:val="ae"/>
        <w:numPr>
          <w:ilvl w:val="0"/>
          <w:numId w:val="7"/>
        </w:numPr>
        <w:adjustRightInd/>
        <w:snapToGrid/>
        <w:spacing w:line="360" w:lineRule="exact"/>
        <w:ind w:leftChars="0"/>
        <w:rPr>
          <w:rFonts w:cs="Times New Roman"/>
          <w:sz w:val="26"/>
          <w:szCs w:val="26"/>
        </w:rPr>
      </w:pPr>
      <w:r w:rsidRPr="0007695E">
        <w:rPr>
          <w:rFonts w:cs="Times New Roman" w:hint="eastAsia"/>
          <w:sz w:val="26"/>
          <w:szCs w:val="26"/>
        </w:rPr>
        <w:t>本活動免費參加，</w:t>
      </w:r>
      <w:r w:rsidRPr="0007695E">
        <w:rPr>
          <w:rFonts w:cs="Times New Roman"/>
          <w:sz w:val="26"/>
          <w:szCs w:val="26"/>
        </w:rPr>
        <w:t>報名</w:t>
      </w:r>
      <w:r w:rsidRPr="0007695E">
        <w:rPr>
          <w:rFonts w:cs="Times New Roman" w:hint="eastAsia"/>
          <w:sz w:val="26"/>
          <w:szCs w:val="26"/>
        </w:rPr>
        <w:t>至</w:t>
      </w:r>
      <w:r w:rsidRPr="0007695E">
        <w:rPr>
          <w:rFonts w:cs="Times New Roman"/>
          <w:sz w:val="26"/>
          <w:szCs w:val="26"/>
        </w:rPr>
        <w:t>103</w:t>
      </w:r>
      <w:r w:rsidRPr="0007695E">
        <w:rPr>
          <w:rFonts w:cs="Times New Roman"/>
          <w:sz w:val="26"/>
          <w:szCs w:val="26"/>
        </w:rPr>
        <w:t>年</w:t>
      </w:r>
      <w:r w:rsidRPr="0007695E">
        <w:rPr>
          <w:rFonts w:cs="Times New Roman" w:hint="eastAsia"/>
          <w:sz w:val="26"/>
          <w:szCs w:val="26"/>
        </w:rPr>
        <w:t>12</w:t>
      </w:r>
      <w:r w:rsidRPr="0007695E">
        <w:rPr>
          <w:rFonts w:cs="Times New Roman"/>
          <w:sz w:val="26"/>
          <w:szCs w:val="26"/>
        </w:rPr>
        <w:t>月</w:t>
      </w:r>
      <w:r w:rsidRPr="0007695E">
        <w:rPr>
          <w:rFonts w:cs="Times New Roman" w:hint="eastAsia"/>
          <w:sz w:val="26"/>
          <w:szCs w:val="26"/>
        </w:rPr>
        <w:t>1</w:t>
      </w:r>
      <w:r w:rsidR="00F4470A">
        <w:rPr>
          <w:rFonts w:cs="Times New Roman" w:hint="eastAsia"/>
          <w:sz w:val="26"/>
          <w:szCs w:val="26"/>
        </w:rPr>
        <w:t>7</w:t>
      </w:r>
      <w:r w:rsidRPr="0007695E">
        <w:rPr>
          <w:rFonts w:cs="Times New Roman"/>
          <w:sz w:val="26"/>
          <w:szCs w:val="26"/>
        </w:rPr>
        <w:t>日</w:t>
      </w:r>
      <w:r w:rsidRPr="0007695E">
        <w:rPr>
          <w:rFonts w:cs="Times New Roman"/>
          <w:sz w:val="26"/>
          <w:szCs w:val="26"/>
        </w:rPr>
        <w:t>(</w:t>
      </w:r>
      <w:r w:rsidRPr="0007695E">
        <w:rPr>
          <w:rFonts w:cs="Times New Roman"/>
          <w:sz w:val="26"/>
          <w:szCs w:val="26"/>
        </w:rPr>
        <w:t>星期</w:t>
      </w:r>
      <w:r w:rsidR="00F4470A">
        <w:rPr>
          <w:rFonts w:cs="Times New Roman" w:hint="eastAsia"/>
          <w:sz w:val="26"/>
          <w:szCs w:val="26"/>
        </w:rPr>
        <w:t>三</w:t>
      </w:r>
      <w:r w:rsidRPr="0007695E">
        <w:rPr>
          <w:rFonts w:cs="Times New Roman"/>
          <w:sz w:val="26"/>
          <w:szCs w:val="26"/>
        </w:rPr>
        <w:t>)</w:t>
      </w:r>
      <w:r w:rsidRPr="0007695E">
        <w:rPr>
          <w:rFonts w:cs="Times New Roman"/>
          <w:sz w:val="26"/>
          <w:szCs w:val="26"/>
        </w:rPr>
        <w:t>截止</w:t>
      </w:r>
    </w:p>
    <w:p w:rsidR="00A90FAC" w:rsidRPr="0007695E" w:rsidRDefault="00A90FAC" w:rsidP="0007695E">
      <w:pPr>
        <w:pStyle w:val="ae"/>
        <w:adjustRightInd/>
        <w:snapToGrid/>
        <w:spacing w:line="360" w:lineRule="exact"/>
        <w:ind w:leftChars="0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報名</w:t>
      </w:r>
      <w:r w:rsidRPr="0007695E">
        <w:rPr>
          <w:rFonts w:cs="Times New Roman" w:hint="eastAsia"/>
          <w:sz w:val="26"/>
          <w:szCs w:val="26"/>
        </w:rPr>
        <w:t>網址</w:t>
      </w:r>
      <w:r w:rsidRPr="0007695E">
        <w:rPr>
          <w:rFonts w:cs="Times New Roman"/>
          <w:sz w:val="26"/>
          <w:szCs w:val="26"/>
        </w:rPr>
        <w:t>：</w:t>
      </w:r>
      <w:hyperlink r:id="rId9" w:history="1">
        <w:r w:rsidR="0007695E" w:rsidRPr="00C01975">
          <w:rPr>
            <w:rStyle w:val="ad"/>
            <w:rFonts w:cs="Times New Roman"/>
            <w:sz w:val="26"/>
            <w:szCs w:val="26"/>
          </w:rPr>
          <w:t>http://goo.gl/forms/OQl02knxpq</w:t>
        </w:r>
      </w:hyperlink>
      <w:r w:rsidR="0007695E">
        <w:rPr>
          <w:rFonts w:cs="Times New Roman" w:hint="eastAsia"/>
          <w:sz w:val="26"/>
          <w:szCs w:val="26"/>
        </w:rPr>
        <w:t xml:space="preserve"> </w:t>
      </w:r>
      <w:r w:rsidRPr="0007695E">
        <w:rPr>
          <w:rFonts w:cs="Times New Roman" w:hint="eastAsia"/>
          <w:sz w:val="26"/>
          <w:szCs w:val="26"/>
        </w:rPr>
        <w:t>(</w:t>
      </w:r>
      <w:r w:rsidRPr="0007695E">
        <w:rPr>
          <w:rFonts w:cs="Times New Roman" w:hint="eastAsia"/>
          <w:sz w:val="26"/>
          <w:szCs w:val="26"/>
        </w:rPr>
        <w:t>或上</w:t>
      </w:r>
      <w:hyperlink r:id="rId10" w:history="1">
        <w:r w:rsidRPr="0007695E">
          <w:rPr>
            <w:rFonts w:cs="Times New Roman"/>
          </w:rPr>
          <w:t>慈濟</w:t>
        </w:r>
        <w:r w:rsidRPr="0007695E">
          <w:rPr>
            <w:rFonts w:cs="Times New Roman" w:hint="eastAsia"/>
          </w:rPr>
          <w:t>宗教所</w:t>
        </w:r>
      </w:hyperlink>
      <w:r w:rsidRPr="0007695E">
        <w:rPr>
          <w:rFonts w:cs="Times New Roman" w:hint="eastAsia"/>
          <w:sz w:val="26"/>
          <w:szCs w:val="26"/>
        </w:rPr>
        <w:t>網頁</w:t>
      </w:r>
      <w:r w:rsidRPr="0007695E">
        <w:rPr>
          <w:rFonts w:cs="Times New Roman"/>
          <w:sz w:val="26"/>
          <w:szCs w:val="26"/>
        </w:rPr>
        <w:t>)</w:t>
      </w:r>
    </w:p>
    <w:p w:rsidR="00A90FAC" w:rsidRPr="0007695E" w:rsidRDefault="00A90FAC" w:rsidP="0007695E">
      <w:pPr>
        <w:pStyle w:val="ae"/>
        <w:numPr>
          <w:ilvl w:val="0"/>
          <w:numId w:val="7"/>
        </w:numPr>
        <w:adjustRightInd/>
        <w:snapToGrid/>
        <w:spacing w:line="360" w:lineRule="exact"/>
        <w:ind w:leftChars="0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聯絡電話：</w:t>
      </w:r>
      <w:r w:rsidRPr="0007695E">
        <w:rPr>
          <w:rFonts w:cs="Times New Roman"/>
          <w:sz w:val="26"/>
          <w:szCs w:val="26"/>
        </w:rPr>
        <w:t>03-8572677 ext.3</w:t>
      </w:r>
      <w:r w:rsidRPr="0007695E">
        <w:rPr>
          <w:rFonts w:cs="Times New Roman" w:hint="eastAsia"/>
          <w:sz w:val="26"/>
          <w:szCs w:val="26"/>
        </w:rPr>
        <w:t>2</w:t>
      </w:r>
      <w:r w:rsidRPr="0007695E">
        <w:rPr>
          <w:rFonts w:cs="Times New Roman"/>
          <w:sz w:val="26"/>
          <w:szCs w:val="26"/>
        </w:rPr>
        <w:t xml:space="preserve">11 </w:t>
      </w:r>
      <w:r w:rsidRPr="0007695E">
        <w:rPr>
          <w:rFonts w:cs="Times New Roman"/>
          <w:sz w:val="26"/>
          <w:szCs w:val="26"/>
        </w:rPr>
        <w:t>羅靜嫻</w:t>
      </w:r>
      <w:r w:rsidRPr="0007695E">
        <w:rPr>
          <w:rFonts w:cs="Times New Roman" w:hint="eastAsia"/>
          <w:sz w:val="26"/>
          <w:szCs w:val="26"/>
        </w:rPr>
        <w:t>行政助理</w:t>
      </w:r>
    </w:p>
    <w:p w:rsidR="00A90FAC" w:rsidRPr="0007695E" w:rsidRDefault="00A90FAC" w:rsidP="0007695E">
      <w:pPr>
        <w:pStyle w:val="ae"/>
        <w:numPr>
          <w:ilvl w:val="0"/>
          <w:numId w:val="7"/>
        </w:numPr>
        <w:adjustRightInd/>
        <w:snapToGrid/>
        <w:spacing w:line="360" w:lineRule="exact"/>
        <w:ind w:leftChars="0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交通資訊與地圖</w:t>
      </w:r>
      <w:r w:rsidRPr="0007695E">
        <w:rPr>
          <w:rFonts w:cs="Times New Roman" w:hint="eastAsia"/>
          <w:sz w:val="26"/>
          <w:szCs w:val="26"/>
        </w:rPr>
        <w:t>：</w:t>
      </w:r>
      <w:r w:rsidRPr="0007695E">
        <w:rPr>
          <w:rFonts w:cs="Times New Roman"/>
          <w:sz w:val="26"/>
          <w:szCs w:val="26"/>
        </w:rPr>
        <w:t>本</w:t>
      </w:r>
      <w:r w:rsidRPr="0007695E">
        <w:rPr>
          <w:rFonts w:cs="Times New Roman" w:hint="eastAsia"/>
          <w:sz w:val="26"/>
          <w:szCs w:val="26"/>
        </w:rPr>
        <w:t>所</w:t>
      </w:r>
      <w:r w:rsidRPr="0007695E">
        <w:rPr>
          <w:rFonts w:cs="Times New Roman"/>
          <w:sz w:val="26"/>
          <w:szCs w:val="26"/>
        </w:rPr>
        <w:t>位於</w:t>
      </w:r>
      <w:r w:rsidRPr="0007695E">
        <w:rPr>
          <w:rFonts w:cs="Times New Roman" w:hint="eastAsia"/>
          <w:sz w:val="26"/>
          <w:szCs w:val="26"/>
        </w:rPr>
        <w:t>慈濟大學</w:t>
      </w:r>
      <w:r w:rsidRPr="0007695E">
        <w:rPr>
          <w:rFonts w:cs="Times New Roman"/>
          <w:sz w:val="26"/>
          <w:szCs w:val="26"/>
        </w:rPr>
        <w:t>人文社會學院</w:t>
      </w:r>
      <w:proofErr w:type="gramStart"/>
      <w:r w:rsidRPr="0007695E">
        <w:rPr>
          <w:rFonts w:cs="Times New Roman"/>
          <w:sz w:val="26"/>
          <w:szCs w:val="26"/>
        </w:rPr>
        <w:t>（</w:t>
      </w:r>
      <w:proofErr w:type="gramEnd"/>
      <w:r w:rsidRPr="0007695E">
        <w:rPr>
          <w:rFonts w:cs="Times New Roman"/>
          <w:sz w:val="26"/>
          <w:szCs w:val="26"/>
        </w:rPr>
        <w:t>慈濟</w:t>
      </w:r>
      <w:r w:rsidRPr="0007695E">
        <w:rPr>
          <w:rFonts w:cs="Times New Roman" w:hint="eastAsia"/>
          <w:sz w:val="26"/>
          <w:szCs w:val="26"/>
        </w:rPr>
        <w:t>小</w:t>
      </w:r>
      <w:r w:rsidRPr="0007695E">
        <w:rPr>
          <w:rFonts w:cs="Times New Roman"/>
          <w:sz w:val="26"/>
          <w:szCs w:val="26"/>
        </w:rPr>
        <w:t>學對面</w:t>
      </w:r>
      <w:r w:rsidRPr="0007695E">
        <w:rPr>
          <w:rFonts w:cs="Times New Roman"/>
          <w:sz w:val="26"/>
          <w:szCs w:val="26"/>
        </w:rPr>
        <w:t>)</w:t>
      </w:r>
      <w:r w:rsidRPr="0007695E">
        <w:rPr>
          <w:rFonts w:cs="Times New Roman"/>
          <w:sz w:val="26"/>
          <w:szCs w:val="26"/>
        </w:rPr>
        <w:t>，</w:t>
      </w:r>
      <w:r w:rsidRPr="0007695E">
        <w:rPr>
          <w:rFonts w:cs="Times New Roman" w:hint="eastAsia"/>
          <w:sz w:val="26"/>
          <w:szCs w:val="26"/>
        </w:rPr>
        <w:t>建議從花蓮後火車站</w:t>
      </w:r>
      <w:r w:rsidRPr="0007695E">
        <w:rPr>
          <w:rFonts w:cs="Times New Roman"/>
          <w:sz w:val="26"/>
          <w:szCs w:val="26"/>
        </w:rPr>
        <w:t>搭計程車前往，計程車費約</w:t>
      </w:r>
      <w:r w:rsidRPr="0007695E">
        <w:rPr>
          <w:rFonts w:cs="Times New Roman"/>
          <w:sz w:val="26"/>
          <w:szCs w:val="26"/>
        </w:rPr>
        <w:t>150-200</w:t>
      </w:r>
      <w:r w:rsidRPr="0007695E">
        <w:rPr>
          <w:rFonts w:cs="Times New Roman"/>
          <w:sz w:val="26"/>
          <w:szCs w:val="26"/>
        </w:rPr>
        <w:t>元</w:t>
      </w:r>
      <w:r w:rsidRPr="0007695E">
        <w:rPr>
          <w:rFonts w:cs="Times New Roman" w:hint="eastAsia"/>
          <w:sz w:val="26"/>
          <w:szCs w:val="26"/>
        </w:rPr>
        <w:t>。</w:t>
      </w:r>
    </w:p>
    <w:p w:rsidR="00A90FAC" w:rsidRDefault="00A90FAC" w:rsidP="000B5A99">
      <w:pPr>
        <w:widowControl/>
        <w:ind w:left="426" w:firstLineChars="58" w:firstLine="139"/>
        <w:jc w:val="left"/>
      </w:pPr>
      <w:r>
        <w:rPr>
          <w:noProof/>
        </w:rPr>
        <w:drawing>
          <wp:inline distT="0" distB="0" distL="0" distR="0" wp14:anchorId="03A68830" wp14:editId="26C342E0">
            <wp:extent cx="3252031" cy="2362200"/>
            <wp:effectExtent l="0" t="0" r="5715" b="0"/>
            <wp:docPr id="2" name="圖片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1" cy="23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0A" w:rsidRDefault="00A90FAC" w:rsidP="00A90FAC">
      <w:pPr>
        <w:jc w:val="center"/>
      </w:pPr>
      <w:r>
        <w:rPr>
          <w:rFonts w:hint="eastAsia"/>
        </w:rPr>
        <w:t>-------------------------------------------------------------------------------------------------------------------</w:t>
      </w:r>
    </w:p>
    <w:p w:rsidR="00692A31" w:rsidRPr="005755F1" w:rsidRDefault="00692A31" w:rsidP="00692A31"/>
    <w:p w:rsidR="00A90FAC" w:rsidRPr="00E85DCD" w:rsidRDefault="00A90FAC" w:rsidP="00A90FAC">
      <w:pPr>
        <w:jc w:val="center"/>
        <w:rPr>
          <w:rFonts w:cs="Times New Roman"/>
          <w:b/>
        </w:rPr>
      </w:pPr>
      <w:r w:rsidRPr="00E85DCD">
        <w:rPr>
          <w:rFonts w:cs="Times New Roman"/>
          <w:b/>
          <w:color w:val="000000"/>
          <w:kern w:val="0"/>
          <w:sz w:val="28"/>
          <w:szCs w:val="28"/>
        </w:rPr>
        <w:t>2014</w:t>
      </w:r>
      <w:r w:rsidRPr="00E85DCD">
        <w:rPr>
          <w:rFonts w:cs="Times New Roman"/>
          <w:b/>
          <w:color w:val="000000"/>
          <w:kern w:val="0"/>
          <w:sz w:val="28"/>
          <w:szCs w:val="28"/>
        </w:rPr>
        <w:t>宗教、人文與醫療研討會</w:t>
      </w:r>
      <w:r>
        <w:rPr>
          <w:rFonts w:cs="Times New Roman" w:hint="eastAsia"/>
          <w:b/>
          <w:color w:val="000000"/>
          <w:kern w:val="0"/>
          <w:sz w:val="28"/>
          <w:szCs w:val="28"/>
        </w:rPr>
        <w:t>議程</w:t>
      </w:r>
    </w:p>
    <w:p w:rsidR="000B5A99" w:rsidRDefault="000B5A99" w:rsidP="002533BC"/>
    <w:p w:rsidR="00A90FAC" w:rsidRPr="0007695E" w:rsidRDefault="00A90FAC" w:rsidP="0007695E">
      <w:pPr>
        <w:adjustRightInd/>
        <w:snapToGrid/>
        <w:spacing w:line="360" w:lineRule="exact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主辦單位：慈濟大學宗教與人文研究所</w:t>
      </w:r>
    </w:p>
    <w:p w:rsidR="0007695E" w:rsidRPr="0007695E" w:rsidRDefault="0007695E" w:rsidP="0007695E">
      <w:pPr>
        <w:adjustRightInd/>
        <w:snapToGrid/>
        <w:spacing w:line="360" w:lineRule="exact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日期：</w:t>
      </w:r>
      <w:r w:rsidRPr="0007695E">
        <w:rPr>
          <w:rFonts w:cs="Times New Roman"/>
          <w:sz w:val="26"/>
          <w:szCs w:val="26"/>
        </w:rPr>
        <w:t>2014</w:t>
      </w:r>
      <w:r w:rsidRPr="0007695E">
        <w:rPr>
          <w:rFonts w:cs="Times New Roman"/>
          <w:sz w:val="26"/>
          <w:szCs w:val="26"/>
        </w:rPr>
        <w:t>年</w:t>
      </w:r>
      <w:r w:rsidRPr="0007695E">
        <w:rPr>
          <w:rFonts w:cs="Times New Roman"/>
          <w:sz w:val="26"/>
          <w:szCs w:val="26"/>
        </w:rPr>
        <w:t>12</w:t>
      </w:r>
      <w:r w:rsidRPr="0007695E">
        <w:rPr>
          <w:rFonts w:cs="Times New Roman"/>
          <w:sz w:val="26"/>
          <w:szCs w:val="26"/>
        </w:rPr>
        <w:t>月</w:t>
      </w:r>
      <w:r w:rsidRPr="0007695E">
        <w:rPr>
          <w:rFonts w:cs="Times New Roman"/>
          <w:sz w:val="26"/>
          <w:szCs w:val="26"/>
        </w:rPr>
        <w:t>20</w:t>
      </w:r>
      <w:r w:rsidRPr="0007695E">
        <w:rPr>
          <w:rFonts w:cs="Times New Roman"/>
          <w:sz w:val="26"/>
          <w:szCs w:val="26"/>
        </w:rPr>
        <w:t>日</w:t>
      </w:r>
      <w:r w:rsidRPr="0007695E">
        <w:rPr>
          <w:rFonts w:cs="Times New Roman"/>
          <w:sz w:val="26"/>
          <w:szCs w:val="26"/>
        </w:rPr>
        <w:t>(</w:t>
      </w:r>
      <w:r w:rsidRPr="0007695E">
        <w:rPr>
          <w:rFonts w:cs="Times New Roman"/>
          <w:sz w:val="26"/>
          <w:szCs w:val="26"/>
        </w:rPr>
        <w:t>六</w:t>
      </w:r>
      <w:r w:rsidRPr="0007695E">
        <w:rPr>
          <w:rFonts w:cs="Times New Roman"/>
          <w:sz w:val="26"/>
          <w:szCs w:val="26"/>
        </w:rPr>
        <w:t>)</w:t>
      </w:r>
      <w:r w:rsidRPr="0007695E">
        <w:rPr>
          <w:rFonts w:cs="Times New Roman"/>
          <w:sz w:val="26"/>
          <w:szCs w:val="26"/>
        </w:rPr>
        <w:t>、</w:t>
      </w:r>
      <w:r w:rsidRPr="0007695E">
        <w:rPr>
          <w:rFonts w:cs="Times New Roman"/>
          <w:sz w:val="26"/>
          <w:szCs w:val="26"/>
        </w:rPr>
        <w:t>12</w:t>
      </w:r>
      <w:r w:rsidRPr="0007695E">
        <w:rPr>
          <w:rFonts w:cs="Times New Roman"/>
          <w:sz w:val="26"/>
          <w:szCs w:val="26"/>
        </w:rPr>
        <w:t>月</w:t>
      </w:r>
      <w:r w:rsidRPr="0007695E">
        <w:rPr>
          <w:rFonts w:cs="Times New Roman"/>
          <w:sz w:val="26"/>
          <w:szCs w:val="26"/>
        </w:rPr>
        <w:t>21</w:t>
      </w:r>
      <w:r w:rsidRPr="0007695E">
        <w:rPr>
          <w:rFonts w:cs="Times New Roman"/>
          <w:sz w:val="26"/>
          <w:szCs w:val="26"/>
        </w:rPr>
        <w:t>日</w:t>
      </w:r>
      <w:r w:rsidRPr="0007695E">
        <w:rPr>
          <w:rFonts w:cs="Times New Roman"/>
          <w:sz w:val="26"/>
          <w:szCs w:val="26"/>
        </w:rPr>
        <w:t>(</w:t>
      </w:r>
      <w:r w:rsidRPr="0007695E">
        <w:rPr>
          <w:rFonts w:cs="Times New Roman"/>
          <w:sz w:val="26"/>
          <w:szCs w:val="26"/>
        </w:rPr>
        <w:t>日</w:t>
      </w:r>
      <w:r w:rsidRPr="0007695E">
        <w:rPr>
          <w:rFonts w:cs="Times New Roman"/>
          <w:sz w:val="26"/>
          <w:szCs w:val="26"/>
        </w:rPr>
        <w:t>)</w:t>
      </w:r>
      <w:r w:rsidRPr="0007695E">
        <w:rPr>
          <w:rFonts w:cs="Times New Roman"/>
          <w:sz w:val="26"/>
          <w:szCs w:val="26"/>
        </w:rPr>
        <w:br/>
      </w:r>
      <w:r w:rsidRPr="0007695E">
        <w:rPr>
          <w:rFonts w:cs="Times New Roman"/>
          <w:sz w:val="26"/>
          <w:szCs w:val="26"/>
        </w:rPr>
        <w:t>地點：慈濟大學人文社會學院</w:t>
      </w:r>
      <w:r w:rsidRPr="0007695E">
        <w:rPr>
          <w:rFonts w:cs="Times New Roman"/>
          <w:sz w:val="26"/>
          <w:szCs w:val="26"/>
        </w:rPr>
        <w:t>2E211</w:t>
      </w:r>
      <w:r w:rsidRPr="0007695E">
        <w:rPr>
          <w:rFonts w:cs="Times New Roman"/>
          <w:sz w:val="26"/>
          <w:szCs w:val="26"/>
        </w:rPr>
        <w:t>研討室</w:t>
      </w:r>
    </w:p>
    <w:p w:rsidR="002533BC" w:rsidRPr="0007695E" w:rsidRDefault="002533BC" w:rsidP="0007695E">
      <w:pPr>
        <w:adjustRightInd/>
        <w:snapToGrid/>
        <w:spacing w:line="360" w:lineRule="exact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協辦單位：</w:t>
      </w:r>
      <w:r w:rsidRPr="0007695E">
        <w:rPr>
          <w:rFonts w:cs="Times New Roman" w:hint="eastAsia"/>
          <w:sz w:val="26"/>
          <w:szCs w:val="26"/>
        </w:rPr>
        <w:t>慈濟大學人文社會學院</w:t>
      </w:r>
    </w:p>
    <w:p w:rsidR="00A90B6F" w:rsidRPr="0007695E" w:rsidRDefault="00654F04" w:rsidP="0007695E">
      <w:pPr>
        <w:adjustRightInd/>
        <w:snapToGrid/>
        <w:spacing w:line="360" w:lineRule="exact"/>
        <w:rPr>
          <w:rFonts w:cs="Times New Roman"/>
          <w:sz w:val="26"/>
          <w:szCs w:val="26"/>
        </w:rPr>
      </w:pPr>
      <w:r w:rsidRPr="0007695E">
        <w:rPr>
          <w:rFonts w:cs="Times New Roman"/>
          <w:sz w:val="26"/>
          <w:szCs w:val="26"/>
        </w:rPr>
        <w:t>補助</w:t>
      </w:r>
      <w:r w:rsidR="00E42D41" w:rsidRPr="0007695E">
        <w:rPr>
          <w:rFonts w:cs="Times New Roman"/>
          <w:sz w:val="26"/>
          <w:szCs w:val="26"/>
        </w:rPr>
        <w:t>單位：內政部</w:t>
      </w:r>
      <w:r w:rsidR="00263C4B" w:rsidRPr="0007695E">
        <w:rPr>
          <w:rFonts w:cs="Times New Roman" w:hint="eastAsia"/>
          <w:sz w:val="26"/>
          <w:szCs w:val="26"/>
        </w:rPr>
        <w:t>、</w:t>
      </w:r>
      <w:r w:rsidR="002533BC" w:rsidRPr="0007695E">
        <w:rPr>
          <w:rFonts w:cs="Times New Roman"/>
          <w:sz w:val="26"/>
          <w:szCs w:val="26"/>
        </w:rPr>
        <w:t>慈濟大學研究發展處</w:t>
      </w:r>
    </w:p>
    <w:p w:rsidR="00C942E3" w:rsidRPr="0007695E" w:rsidRDefault="005755F1" w:rsidP="0007695E">
      <w:pPr>
        <w:adjustRightInd/>
        <w:snapToGrid/>
        <w:spacing w:line="360" w:lineRule="exact"/>
        <w:rPr>
          <w:rFonts w:cs="Times New Roman"/>
          <w:sz w:val="26"/>
          <w:szCs w:val="26"/>
        </w:rPr>
      </w:pPr>
      <w:r w:rsidRPr="0007695E">
        <w:rPr>
          <w:rFonts w:cs="Times New Roman" w:hint="eastAsia"/>
          <w:sz w:val="26"/>
          <w:szCs w:val="26"/>
        </w:rPr>
        <w:t>議程時間：每場時間分配為主持兼回應</w:t>
      </w:r>
      <w:r w:rsidRPr="0007695E">
        <w:rPr>
          <w:rFonts w:cs="Times New Roman" w:hint="eastAsia"/>
          <w:sz w:val="26"/>
          <w:szCs w:val="26"/>
        </w:rPr>
        <w:t>1</w:t>
      </w:r>
      <w:r w:rsidRPr="0007695E">
        <w:rPr>
          <w:rFonts w:cs="Times New Roman"/>
          <w:sz w:val="26"/>
          <w:szCs w:val="26"/>
        </w:rPr>
        <w:t>5</w:t>
      </w:r>
      <w:r w:rsidRPr="0007695E">
        <w:rPr>
          <w:rFonts w:cs="Times New Roman" w:hint="eastAsia"/>
          <w:sz w:val="26"/>
          <w:szCs w:val="26"/>
        </w:rPr>
        <w:t>分鐘、發表各</w:t>
      </w:r>
      <w:r w:rsidRPr="0007695E">
        <w:rPr>
          <w:rFonts w:cs="Times New Roman"/>
          <w:sz w:val="26"/>
          <w:szCs w:val="26"/>
        </w:rPr>
        <w:t>15</w:t>
      </w:r>
      <w:r w:rsidR="008A5A06" w:rsidRPr="0007695E">
        <w:rPr>
          <w:rFonts w:cs="Times New Roman" w:hint="eastAsia"/>
          <w:sz w:val="26"/>
          <w:szCs w:val="26"/>
        </w:rPr>
        <w:t>-20</w:t>
      </w:r>
      <w:r w:rsidRPr="0007695E">
        <w:rPr>
          <w:rFonts w:cs="Times New Roman" w:hint="eastAsia"/>
          <w:sz w:val="26"/>
          <w:szCs w:val="26"/>
        </w:rPr>
        <w:t>分鐘，</w:t>
      </w:r>
      <w:r w:rsidR="00624640" w:rsidRPr="0007695E">
        <w:rPr>
          <w:rFonts w:cs="Times New Roman" w:hint="eastAsia"/>
          <w:sz w:val="26"/>
          <w:szCs w:val="26"/>
        </w:rPr>
        <w:t>討論</w:t>
      </w:r>
      <w:r w:rsidR="00624640" w:rsidRPr="0007695E">
        <w:rPr>
          <w:rFonts w:cs="Times New Roman"/>
          <w:sz w:val="26"/>
          <w:szCs w:val="26"/>
        </w:rPr>
        <w:t>10</w:t>
      </w:r>
      <w:r w:rsidR="00624640" w:rsidRPr="0007695E">
        <w:rPr>
          <w:rFonts w:cs="Times New Roman" w:hint="eastAsia"/>
          <w:sz w:val="26"/>
          <w:szCs w:val="26"/>
        </w:rPr>
        <w:t>分鐘。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2"/>
      </w:tblGrid>
      <w:tr w:rsidR="00E42D41" w:rsidRPr="00E85DCD" w:rsidTr="00692751">
        <w:trPr>
          <w:trHeight w:val="4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142"/>
              <w:gridCol w:w="3983"/>
              <w:gridCol w:w="4254"/>
            </w:tblGrid>
            <w:tr w:rsidR="00E42D41" w:rsidRPr="00E85DCD" w:rsidTr="00151A30">
              <w:trPr>
                <w:trHeight w:val="775"/>
              </w:trPr>
              <w:tc>
                <w:tcPr>
                  <w:tcW w:w="10060" w:type="dxa"/>
                  <w:gridSpan w:val="4"/>
                  <w:shd w:val="clear" w:color="auto" w:fill="D9D9D9"/>
                  <w:vAlign w:val="center"/>
                </w:tcPr>
                <w:p w:rsidR="00E42D41" w:rsidRPr="00E85DCD" w:rsidRDefault="00E42D41" w:rsidP="00692751">
                  <w:pPr>
                    <w:jc w:val="center"/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2014</w:t>
                  </w:r>
                  <w:r w:rsidRPr="00E85DC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年</w:t>
                  </w:r>
                  <w:r w:rsidRPr="00E85DC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12</w:t>
                  </w:r>
                  <w:r w:rsidRPr="00E85DC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月</w:t>
                  </w:r>
                  <w:r w:rsidRPr="00E85DC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20(</w:t>
                  </w:r>
                  <w:r w:rsidRPr="00E85DC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六</w:t>
                  </w:r>
                  <w:r w:rsidRPr="00E85DCD"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AE5F07" w:rsidRPr="00E85DCD" w:rsidTr="00151A30">
              <w:trPr>
                <w:trHeight w:val="417"/>
              </w:trPr>
              <w:tc>
                <w:tcPr>
                  <w:tcW w:w="1681" w:type="dxa"/>
                  <w:shd w:val="clear" w:color="auto" w:fill="D9D9D9"/>
                  <w:vAlign w:val="center"/>
                </w:tcPr>
                <w:p w:rsidR="00E42D41" w:rsidRPr="00E85DCD" w:rsidRDefault="00E42D41" w:rsidP="00692751">
                  <w:pPr>
                    <w:widowControl/>
                    <w:adjustRightInd/>
                    <w:snapToGrid/>
                    <w:spacing w:line="240" w:lineRule="auto"/>
                    <w:jc w:val="center"/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8379" w:type="dxa"/>
                  <w:gridSpan w:val="3"/>
                  <w:shd w:val="clear" w:color="auto" w:fill="D9D9D9"/>
                </w:tcPr>
                <w:p w:rsidR="00E42D41" w:rsidRPr="00E85DCD" w:rsidRDefault="00E42D41" w:rsidP="00692751">
                  <w:pPr>
                    <w:widowControl/>
                    <w:adjustRightInd/>
                    <w:snapToGrid/>
                    <w:spacing w:line="240" w:lineRule="auto"/>
                    <w:jc w:val="center"/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議程內容</w:t>
                  </w:r>
                </w:p>
              </w:tc>
            </w:tr>
            <w:tr w:rsidR="00AE5F07" w:rsidRPr="00E85DCD" w:rsidTr="00151A30">
              <w:tc>
                <w:tcPr>
                  <w:tcW w:w="1681" w:type="dxa"/>
                  <w:vAlign w:val="center"/>
                </w:tcPr>
                <w:p w:rsidR="00E42D41" w:rsidRPr="00E85DCD" w:rsidRDefault="00E42D41" w:rsidP="00692751">
                  <w:pPr>
                    <w:widowControl/>
                    <w:adjustRightInd/>
                    <w:snapToGrid/>
                    <w:spacing w:line="240" w:lineRule="auto"/>
                    <w:jc w:val="center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10:00~10:20</w:t>
                  </w:r>
                </w:p>
              </w:tc>
              <w:tc>
                <w:tcPr>
                  <w:tcW w:w="8379" w:type="dxa"/>
                  <w:gridSpan w:val="3"/>
                </w:tcPr>
                <w:p w:rsidR="00E42D41" w:rsidRPr="00E85DCD" w:rsidRDefault="00E42D41" w:rsidP="00F76734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報到</w:t>
                  </w:r>
                  <w:r w:rsidR="002940E9" w:rsidRPr="00E85DCD">
                    <w:rPr>
                      <w:rFonts w:cs="Times New Roman"/>
                      <w:b/>
                      <w:color w:val="000000"/>
                    </w:rPr>
                    <w:t>：</w:t>
                  </w:r>
                  <w:r w:rsidR="00F76734" w:rsidRPr="00E85DCD">
                    <w:rPr>
                      <w:rFonts w:cs="Times New Roman"/>
                      <w:color w:val="000000"/>
                    </w:rPr>
                    <w:t>領取資料、相互交流</w:t>
                  </w:r>
                </w:p>
              </w:tc>
            </w:tr>
            <w:tr w:rsidR="00AE5F07" w:rsidRPr="00E85DCD" w:rsidTr="00151A30">
              <w:trPr>
                <w:trHeight w:val="881"/>
              </w:trPr>
              <w:tc>
                <w:tcPr>
                  <w:tcW w:w="1681" w:type="dxa"/>
                  <w:vAlign w:val="center"/>
                </w:tcPr>
                <w:p w:rsidR="00E42D41" w:rsidRPr="00E85DCD" w:rsidRDefault="00E42D41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10:20~10:30</w:t>
                  </w:r>
                </w:p>
              </w:tc>
              <w:tc>
                <w:tcPr>
                  <w:tcW w:w="8379" w:type="dxa"/>
                  <w:gridSpan w:val="3"/>
                </w:tcPr>
                <w:p w:rsidR="002940E9" w:rsidRPr="00E85DCD" w:rsidRDefault="00E42D41" w:rsidP="002940E9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開</w:t>
                  </w:r>
                  <w:bookmarkStart w:id="0" w:name="_GoBack"/>
                  <w:bookmarkEnd w:id="0"/>
                  <w:r w:rsidRPr="00E85DCD">
                    <w:rPr>
                      <w:rFonts w:cs="Times New Roman"/>
                      <w:b/>
                      <w:color w:val="000000"/>
                    </w:rPr>
                    <w:t>幕式</w:t>
                  </w:r>
                </w:p>
                <w:p w:rsidR="002940E9" w:rsidRPr="00E85DCD" w:rsidRDefault="00E42D41" w:rsidP="002940E9">
                  <w:pPr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主席：慈濟大學宗教與人文研究所林安梧所長</w:t>
                  </w:r>
                </w:p>
                <w:p w:rsidR="00E42D41" w:rsidRPr="00E85DCD" w:rsidRDefault="00E42D41" w:rsidP="002940E9">
                  <w:pPr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貴賓：慈濟大學許木柱副校長</w:t>
                  </w:r>
                </w:p>
              </w:tc>
            </w:tr>
            <w:tr w:rsidR="00AE5F07" w:rsidRPr="00E85DCD" w:rsidTr="00151A30">
              <w:trPr>
                <w:trHeight w:val="390"/>
              </w:trPr>
              <w:tc>
                <w:tcPr>
                  <w:tcW w:w="1681" w:type="dxa"/>
                  <w:vMerge w:val="restart"/>
                  <w:vAlign w:val="center"/>
                </w:tcPr>
                <w:p w:rsidR="00AE5F07" w:rsidRPr="00E85DCD" w:rsidRDefault="00AE5F07" w:rsidP="003429D7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10:30~11:50</w:t>
                  </w: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AE5F07" w:rsidRPr="00E85DCD" w:rsidRDefault="00AE5F07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論文發表第一場</w:t>
                  </w:r>
                </w:p>
                <w:p w:rsidR="00AE5F07" w:rsidRPr="00E85DCD" w:rsidRDefault="00211D8F" w:rsidP="00E26BCF">
                  <w:pPr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主持人兼</w:t>
                  </w:r>
                  <w:r w:rsidRPr="00E85DCD">
                    <w:rPr>
                      <w:rFonts w:cs="Times New Roman"/>
                      <w:color w:val="000000"/>
                      <w:kern w:val="0"/>
                    </w:rPr>
                    <w:t>回應</w:t>
                  </w:r>
                  <w:r w:rsidRPr="00E85DCD">
                    <w:rPr>
                      <w:rFonts w:cs="Times New Roman"/>
                      <w:color w:val="000000"/>
                    </w:rPr>
                    <w:t>人：</w:t>
                  </w:r>
                  <w:r w:rsidR="004E37B5" w:rsidRPr="00E85DCD">
                    <w:rPr>
                      <w:rFonts w:cs="Times New Roman"/>
                      <w:b/>
                      <w:color w:val="000000"/>
                    </w:rPr>
                    <w:t xml:space="preserve"> </w:t>
                  </w:r>
                  <w:r w:rsidR="00E26BCF">
                    <w:rPr>
                      <w:rFonts w:cs="Times New Roman" w:hint="eastAsia"/>
                      <w:color w:val="000000"/>
                    </w:rPr>
                    <w:t>何日生</w:t>
                  </w:r>
                  <w:r w:rsidR="00E26BCF">
                    <w:rPr>
                      <w:rFonts w:cs="Times New Roman" w:hint="eastAsia"/>
                      <w:color w:val="000000"/>
                    </w:rPr>
                    <w:t>(</w:t>
                  </w:r>
                  <w:r w:rsidR="004D3046">
                    <w:rPr>
                      <w:rFonts w:hint="eastAsia"/>
                    </w:rPr>
                    <w:t>慈濟大學副教授</w:t>
                  </w:r>
                  <w:r w:rsidR="00E26BCF">
                    <w:rPr>
                      <w:rFonts w:cs="Times New Roman" w:hint="eastAsia"/>
                      <w:color w:val="000000"/>
                    </w:rPr>
                    <w:t>)</w:t>
                  </w:r>
                </w:p>
              </w:tc>
            </w:tr>
            <w:tr w:rsidR="00985EED" w:rsidRPr="00E85DCD" w:rsidTr="00151A30">
              <w:trPr>
                <w:trHeight w:val="288"/>
              </w:trPr>
              <w:tc>
                <w:tcPr>
                  <w:tcW w:w="1681" w:type="dxa"/>
                  <w:vMerge/>
                  <w:vAlign w:val="center"/>
                </w:tcPr>
                <w:p w:rsidR="00AE5F07" w:rsidRPr="00E85DCD" w:rsidRDefault="00AE5F07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AE5F07" w:rsidRPr="00E85DCD" w:rsidRDefault="00AE5F07" w:rsidP="00AE5F07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主題</w:t>
                  </w:r>
                </w:p>
              </w:tc>
              <w:tc>
                <w:tcPr>
                  <w:tcW w:w="4254" w:type="dxa"/>
                  <w:vAlign w:val="center"/>
                </w:tcPr>
                <w:p w:rsidR="00AE5F07" w:rsidRPr="00E85DCD" w:rsidRDefault="00AE5F07" w:rsidP="00AE5F07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發表人</w:t>
                  </w:r>
                </w:p>
              </w:tc>
            </w:tr>
            <w:tr w:rsidR="00F76734" w:rsidRPr="00E85DCD" w:rsidTr="00151A30">
              <w:trPr>
                <w:trHeight w:val="632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8E3BC3" w:rsidRPr="00E85DCD" w:rsidRDefault="008E3BC3" w:rsidP="005822F1">
                  <w:pPr>
                    <w:pStyle w:val="ac"/>
                    <w:rPr>
                      <w:rFonts w:cs="Times New Roman"/>
                    </w:rPr>
                  </w:pPr>
                  <w:proofErr w:type="gramStart"/>
                  <w:r w:rsidRPr="00E85DCD">
                    <w:rPr>
                      <w:rFonts w:cs="Times New Roman"/>
                    </w:rPr>
                    <w:t>正念醫學</w:t>
                  </w:r>
                  <w:proofErr w:type="gramEnd"/>
                  <w:r w:rsidRPr="00E85DCD">
                    <w:rPr>
                      <w:rFonts w:cs="Times New Roman"/>
                    </w:rPr>
                    <w:t>的希望與挑戰：一個佛教學的觀點</w:t>
                  </w:r>
                </w:p>
              </w:tc>
              <w:tc>
                <w:tcPr>
                  <w:tcW w:w="4254" w:type="dxa"/>
                </w:tcPr>
                <w:p w:rsidR="008E3BC3" w:rsidRPr="00E85DCD" w:rsidRDefault="008E3BC3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溫宗堃</w:t>
                  </w:r>
                  <w:r w:rsidRPr="00E85DCD">
                    <w:rPr>
                      <w:rFonts w:cs="Times New Roman"/>
                    </w:rPr>
                    <w:t>(</w:t>
                  </w:r>
                  <w:r w:rsidR="00614462">
                    <w:rPr>
                      <w:rFonts w:hint="eastAsia"/>
                    </w:rPr>
                    <w:t>法鼓文理學院</w:t>
                  </w:r>
                  <w:r w:rsidRPr="00E85DCD">
                    <w:rPr>
                      <w:rFonts w:cs="Times New Roman"/>
                    </w:rPr>
                    <w:t>助理教授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360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12172A" w:rsidP="00396362">
                  <w:pPr>
                    <w:pStyle w:val="ac"/>
                    <w:rPr>
                      <w:rFonts w:cs="Times New Roman"/>
                    </w:rPr>
                  </w:pPr>
                  <w:proofErr w:type="gramStart"/>
                  <w:r w:rsidRPr="00E85DCD">
                    <w:rPr>
                      <w:rFonts w:cs="Times New Roman"/>
                    </w:rPr>
                    <w:t>禪觀與</w:t>
                  </w:r>
                  <w:proofErr w:type="gramEnd"/>
                  <w:r w:rsidRPr="00E85DCD">
                    <w:rPr>
                      <w:rFonts w:cs="Times New Roman"/>
                    </w:rPr>
                    <w:t>現象學的相遇</w:t>
                  </w:r>
                  <w:r w:rsidRPr="00E85DCD">
                    <w:rPr>
                      <w:rFonts w:cs="Times New Roman"/>
                    </w:rPr>
                    <w:t>--</w:t>
                  </w:r>
                  <w:r w:rsidRPr="00E85DCD">
                    <w:rPr>
                      <w:rFonts w:cs="Times New Roman"/>
                    </w:rPr>
                    <w:t>論心靈療</w:t>
                  </w:r>
                  <w:proofErr w:type="gramStart"/>
                  <w:r w:rsidRPr="00E85DCD">
                    <w:rPr>
                      <w:rFonts w:cs="Times New Roman"/>
                    </w:rPr>
                    <w:t>癒</w:t>
                  </w:r>
                  <w:proofErr w:type="gramEnd"/>
                  <w:r w:rsidRPr="00E85DCD">
                    <w:rPr>
                      <w:rFonts w:cs="Times New Roman"/>
                    </w:rPr>
                    <w:t>實踐的可能性</w:t>
                  </w:r>
                </w:p>
              </w:tc>
              <w:tc>
                <w:tcPr>
                  <w:tcW w:w="4254" w:type="dxa"/>
                  <w:vAlign w:val="center"/>
                </w:tcPr>
                <w:p w:rsidR="00F76734" w:rsidRPr="00E85DCD" w:rsidRDefault="0012172A" w:rsidP="0012172A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林振騰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慈濟大學宗教與人文研究所碩士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75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5C08A5" w:rsidRDefault="005C08A5" w:rsidP="005C08A5">
                  <w:pPr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</w:rPr>
                  </w:pPr>
                  <w:r w:rsidRPr="005C08A5">
                    <w:rPr>
                      <w:rFonts w:cs="Times New Roman" w:hint="eastAsia"/>
                    </w:rPr>
                    <w:t>中國宗教的療</w:t>
                  </w:r>
                  <w:proofErr w:type="gramStart"/>
                  <w:r w:rsidRPr="005C08A5">
                    <w:rPr>
                      <w:rFonts w:cs="Times New Roman" w:hint="eastAsia"/>
                    </w:rPr>
                    <w:t>癒</w:t>
                  </w:r>
                  <w:proofErr w:type="gramEnd"/>
                  <w:r w:rsidRPr="005C08A5">
                    <w:rPr>
                      <w:rFonts w:cs="Times New Roman" w:hint="eastAsia"/>
                    </w:rPr>
                    <w:t>思維</w:t>
                  </w:r>
                  <w:r w:rsidRPr="005C08A5">
                    <w:rPr>
                      <w:rFonts w:cs="Times New Roman" w:hint="eastAsia"/>
                    </w:rPr>
                    <w:t>----</w:t>
                  </w:r>
                  <w:r w:rsidRPr="005C08A5">
                    <w:rPr>
                      <w:rFonts w:cs="Times New Roman" w:hint="eastAsia"/>
                    </w:rPr>
                    <w:t>以「儒、道、佛」三教為核心</w:t>
                  </w:r>
                </w:p>
              </w:tc>
              <w:tc>
                <w:tcPr>
                  <w:tcW w:w="4254" w:type="dxa"/>
                  <w:vAlign w:val="center"/>
                </w:tcPr>
                <w:p w:rsidR="00F76734" w:rsidRPr="00E85DCD" w:rsidRDefault="0012172A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林安梧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慈濟大學宗教與人文研究所所長</w:t>
                  </w:r>
                </w:p>
              </w:tc>
            </w:tr>
            <w:tr w:rsidR="00F76734" w:rsidRPr="00E85DCD" w:rsidTr="00151A30">
              <w:trPr>
                <w:trHeight w:val="475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76734" w:rsidP="00D06EF0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開放討論</w:t>
                  </w:r>
                </w:p>
              </w:tc>
            </w:tr>
            <w:tr w:rsidR="00F76734" w:rsidRPr="00E85DCD" w:rsidTr="00151A30">
              <w:trPr>
                <w:trHeight w:val="164"/>
              </w:trPr>
              <w:tc>
                <w:tcPr>
                  <w:tcW w:w="1681" w:type="dxa"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11:50~13:00</w:t>
                  </w: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用</w:t>
                  </w:r>
                  <w:r w:rsidRPr="00E85DCD">
                    <w:rPr>
                      <w:rFonts w:cs="Times New Roman"/>
                      <w:b/>
                      <w:color w:val="000000"/>
                    </w:rPr>
                    <w:t xml:space="preserve">    </w:t>
                  </w:r>
                  <w:r w:rsidRPr="00E85DCD">
                    <w:rPr>
                      <w:rFonts w:cs="Times New Roman"/>
                      <w:b/>
                      <w:color w:val="000000"/>
                    </w:rPr>
                    <w:t>餐</w:t>
                  </w:r>
                </w:p>
              </w:tc>
            </w:tr>
            <w:tr w:rsidR="00F76734" w:rsidRPr="00E85DCD" w:rsidTr="00151A30">
              <w:tc>
                <w:tcPr>
                  <w:tcW w:w="1681" w:type="dxa"/>
                  <w:vMerge w:val="restart"/>
                  <w:vAlign w:val="center"/>
                </w:tcPr>
                <w:p w:rsidR="00F76734" w:rsidRPr="00E85DCD" w:rsidRDefault="00F76734" w:rsidP="002F2792">
                  <w:pPr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13:00~14:20</w:t>
                  </w:r>
                </w:p>
              </w:tc>
              <w:tc>
                <w:tcPr>
                  <w:tcW w:w="8379" w:type="dxa"/>
                  <w:gridSpan w:val="3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論文發表第二場</w:t>
                  </w:r>
                </w:p>
                <w:p w:rsidR="00F76734" w:rsidRPr="00E85DCD" w:rsidRDefault="00F76734" w:rsidP="00211D8F">
                  <w:pPr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主持人兼</w:t>
                  </w:r>
                  <w:r w:rsidRPr="00E85DCD">
                    <w:rPr>
                      <w:rFonts w:cs="Times New Roman"/>
                      <w:color w:val="000000"/>
                      <w:kern w:val="0"/>
                    </w:rPr>
                    <w:t>回應</w:t>
                  </w:r>
                  <w:r w:rsidRPr="00E85DCD">
                    <w:rPr>
                      <w:rFonts w:cs="Times New Roman"/>
                      <w:color w:val="000000"/>
                    </w:rPr>
                    <w:t>人：溫宗堃</w:t>
                  </w:r>
                  <w:r w:rsidRPr="00E85DCD">
                    <w:rPr>
                      <w:rFonts w:cs="Times New Roman"/>
                      <w:color w:val="000000"/>
                    </w:rPr>
                    <w:t>(</w:t>
                  </w:r>
                  <w:r w:rsidR="00614462">
                    <w:rPr>
                      <w:rFonts w:hint="eastAsia"/>
                    </w:rPr>
                    <w:t>法鼓文理學院</w:t>
                  </w:r>
                  <w:r w:rsidRPr="00E85DCD">
                    <w:rPr>
                      <w:rFonts w:cs="Times New Roman"/>
                      <w:color w:val="000000"/>
                    </w:rPr>
                    <w:t>助理教授</w:t>
                  </w:r>
                  <w:r w:rsidRPr="00E85DCD">
                    <w:rPr>
                      <w:rFonts w:cs="Times New Roman"/>
                      <w:color w:val="000000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192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主題</w:t>
                  </w:r>
                </w:p>
              </w:tc>
              <w:tc>
                <w:tcPr>
                  <w:tcW w:w="4254" w:type="dxa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發表人</w:t>
                  </w:r>
                </w:p>
              </w:tc>
            </w:tr>
            <w:tr w:rsidR="00F76734" w:rsidRPr="00E85DCD" w:rsidTr="00151A30">
              <w:trPr>
                <w:trHeight w:val="516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4D5FE3" w:rsidRDefault="004D5FE3" w:rsidP="004D5FE3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佛法與心靈療</w:t>
                  </w:r>
                  <w:proofErr w:type="gramStart"/>
                  <w:r w:rsidRPr="00E85DCD">
                    <w:rPr>
                      <w:rFonts w:cs="Times New Roman"/>
                    </w:rPr>
                    <w:t>癒</w:t>
                  </w:r>
                  <w:r w:rsidRPr="00E85DCD">
                    <w:rPr>
                      <w:rFonts w:cs="Times New Roman"/>
                    </w:rPr>
                    <w:t>─</w:t>
                  </w:r>
                  <w:proofErr w:type="gramEnd"/>
                  <w:r w:rsidRPr="00E85DCD">
                    <w:rPr>
                      <w:rFonts w:cs="Times New Roman"/>
                    </w:rPr>
                    <w:t>紅塵淨土開心門道場的宗教實踐</w:t>
                  </w:r>
                </w:p>
              </w:tc>
              <w:tc>
                <w:tcPr>
                  <w:tcW w:w="4254" w:type="dxa"/>
                </w:tcPr>
                <w:p w:rsidR="00F76734" w:rsidRPr="004D5FE3" w:rsidRDefault="004D5FE3" w:rsidP="004D5FE3">
                  <w:pPr>
                    <w:pStyle w:val="ac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</w:rPr>
                    <w:t>林美容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慈濟大學宗教與人文研究所教授</w:t>
                  </w:r>
                  <w:r w:rsidRPr="00E85DCD">
                    <w:rPr>
                      <w:rFonts w:cs="Times New Roman"/>
                    </w:rPr>
                    <w:t xml:space="preserve">) </w:t>
                  </w:r>
                  <w:r w:rsidRPr="00E85DCD">
                    <w:rPr>
                      <w:rFonts w:cs="Times New Roman"/>
                    </w:rPr>
                    <w:t>、釋法</w:t>
                  </w:r>
                  <w:proofErr w:type="gramStart"/>
                  <w:r w:rsidRPr="00E85DCD">
                    <w:rPr>
                      <w:rFonts w:cs="Times New Roman"/>
                    </w:rPr>
                    <w:t>邑</w:t>
                  </w:r>
                  <w:proofErr w:type="gramEnd"/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慈濟大學宗教與人文研究所研究生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264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B463BD" w:rsidP="005822F1">
                  <w:pPr>
                    <w:pStyle w:val="ac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阿含</w:t>
                  </w:r>
                  <w:proofErr w:type="gramStart"/>
                  <w:r w:rsidRPr="00E85DCD">
                    <w:rPr>
                      <w:rFonts w:cs="Times New Roman"/>
                      <w:color w:val="000000"/>
                    </w:rPr>
                    <w:t>經教對疾病的瞻視</w:t>
                  </w:r>
                  <w:proofErr w:type="gramEnd"/>
                  <w:r w:rsidRPr="00E85DCD">
                    <w:rPr>
                      <w:rFonts w:cs="Times New Roman"/>
                      <w:color w:val="000000"/>
                    </w:rPr>
                    <w:t>慰問之道</w:t>
                  </w:r>
                </w:p>
              </w:tc>
              <w:tc>
                <w:tcPr>
                  <w:tcW w:w="4254" w:type="dxa"/>
                </w:tcPr>
                <w:p w:rsidR="00F76734" w:rsidRPr="00E85DCD" w:rsidRDefault="00F76734" w:rsidP="005822F1">
                  <w:pPr>
                    <w:pStyle w:val="ac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許文筆</w:t>
                  </w:r>
                  <w:r w:rsidRPr="00E85DCD">
                    <w:rPr>
                      <w:rFonts w:cs="Times New Roman"/>
                      <w:color w:val="000000"/>
                    </w:rPr>
                    <w:t>(</w:t>
                  </w:r>
                  <w:r w:rsidRPr="00E85DCD">
                    <w:rPr>
                      <w:rFonts w:cs="Times New Roman"/>
                      <w:color w:val="000000"/>
                    </w:rPr>
                    <w:t>龍華科技大學兼任助理教授</w:t>
                  </w:r>
                  <w:r w:rsidRPr="00E85DCD">
                    <w:rPr>
                      <w:rFonts w:cs="Times New Roman"/>
                      <w:color w:val="000000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600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677496" w:rsidRPr="00E85DCD" w:rsidRDefault="00677496" w:rsidP="005822F1">
                  <w:pPr>
                    <w:pStyle w:val="ac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探討道教之「文字、法術、受</w:t>
                  </w:r>
                  <w:proofErr w:type="gramStart"/>
                  <w:r w:rsidRPr="00E85DCD">
                    <w:rPr>
                      <w:rFonts w:cs="Times New Roman"/>
                      <w:color w:val="000000"/>
                    </w:rPr>
                    <w:t>籙</w:t>
                  </w:r>
                  <w:proofErr w:type="gramEnd"/>
                  <w:r w:rsidRPr="00E85DCD">
                    <w:rPr>
                      <w:rFonts w:cs="Times New Roman"/>
                      <w:color w:val="000000"/>
                    </w:rPr>
                    <w:t>」在現代醫療體系的文化與心靈之作用</w:t>
                  </w:r>
                </w:p>
                <w:p w:rsidR="00F76734" w:rsidRPr="00E85DCD" w:rsidRDefault="00677496" w:rsidP="005822F1">
                  <w:pPr>
                    <w:pStyle w:val="ac"/>
                    <w:rPr>
                      <w:rFonts w:cs="Times New Roman"/>
                      <w:color w:val="000000"/>
                    </w:rPr>
                  </w:pPr>
                  <w:proofErr w:type="gramStart"/>
                  <w:r w:rsidRPr="00E85DCD">
                    <w:rPr>
                      <w:rFonts w:cs="Times New Roman"/>
                      <w:color w:val="000000"/>
                    </w:rPr>
                    <w:t>─</w:t>
                  </w:r>
                  <w:proofErr w:type="gramEnd"/>
                  <w:r w:rsidRPr="00E85DCD">
                    <w:rPr>
                      <w:rFonts w:cs="Times New Roman"/>
                      <w:color w:val="000000"/>
                    </w:rPr>
                    <w:t>以彰基中華路院區的病患為個案的研究探討</w:t>
                  </w:r>
                </w:p>
              </w:tc>
              <w:tc>
                <w:tcPr>
                  <w:tcW w:w="4254" w:type="dxa"/>
                  <w:vAlign w:val="center"/>
                </w:tcPr>
                <w:p w:rsidR="00F76734" w:rsidRPr="00E85DCD" w:rsidRDefault="00E53163" w:rsidP="005822F1">
                  <w:pPr>
                    <w:pStyle w:val="ac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林仁謙</w:t>
                  </w:r>
                  <w:r w:rsidRPr="00E85DCD">
                    <w:rPr>
                      <w:rFonts w:cs="Times New Roman"/>
                      <w:color w:val="000000"/>
                    </w:rPr>
                    <w:t>(</w:t>
                  </w:r>
                  <w:r w:rsidRPr="00E85DCD">
                    <w:rPr>
                      <w:rFonts w:cs="Times New Roman"/>
                      <w:color w:val="000000"/>
                    </w:rPr>
                    <w:t>彰基特約合作牧師、政大宗教所博士二生</w:t>
                  </w:r>
                  <w:r w:rsidRPr="00E85DCD">
                    <w:rPr>
                      <w:rFonts w:cs="Times New Roman"/>
                      <w:color w:val="000000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408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76734" w:rsidP="00D06EF0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開放討論</w:t>
                  </w:r>
                </w:p>
              </w:tc>
            </w:tr>
            <w:tr w:rsidR="00F76734" w:rsidRPr="00E85DCD" w:rsidTr="00151A30">
              <w:trPr>
                <w:trHeight w:val="559"/>
              </w:trPr>
              <w:tc>
                <w:tcPr>
                  <w:tcW w:w="1681" w:type="dxa"/>
                  <w:vMerge w:val="restart"/>
                  <w:vAlign w:val="center"/>
                </w:tcPr>
                <w:p w:rsidR="00F76734" w:rsidRPr="00E85DCD" w:rsidRDefault="00F76734" w:rsidP="008A5A06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14:20~15:</w:t>
                  </w:r>
                  <w:r w:rsidR="008A5A06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論文發表第三場</w:t>
                  </w:r>
                </w:p>
                <w:p w:rsidR="00F76734" w:rsidRPr="00E85DCD" w:rsidRDefault="00F76734" w:rsidP="00E53163">
                  <w:pPr>
                    <w:adjustRightInd/>
                    <w:snapToGrid/>
                    <w:spacing w:line="276" w:lineRule="auto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主持人兼</w:t>
                  </w:r>
                  <w:r w:rsidRPr="00E85DCD">
                    <w:rPr>
                      <w:rFonts w:cs="Times New Roman"/>
                      <w:color w:val="000000"/>
                      <w:kern w:val="0"/>
                    </w:rPr>
                    <w:t>回應</w:t>
                  </w:r>
                  <w:r w:rsidRPr="00E85DCD">
                    <w:rPr>
                      <w:rFonts w:cs="Times New Roman"/>
                      <w:color w:val="000000"/>
                    </w:rPr>
                    <w:t>人：</w:t>
                  </w:r>
                  <w:r w:rsidR="00E53163" w:rsidRPr="00E85DCD">
                    <w:rPr>
                      <w:rFonts w:cs="Times New Roman"/>
                      <w:color w:val="000000"/>
                    </w:rPr>
                    <w:t>黃麗娟</w:t>
                  </w:r>
                  <w:r w:rsidR="00E53163" w:rsidRPr="00E85DCD">
                    <w:rPr>
                      <w:rFonts w:cs="Times New Roman"/>
                      <w:color w:val="000000"/>
                    </w:rPr>
                    <w:t>(</w:t>
                  </w:r>
                  <w:proofErr w:type="gramStart"/>
                  <w:r w:rsidR="00E53163" w:rsidRPr="00E85DCD">
                    <w:rPr>
                      <w:rFonts w:cs="Times New Roman"/>
                      <w:color w:val="000000"/>
                    </w:rPr>
                    <w:t>臺</w:t>
                  </w:r>
                  <w:proofErr w:type="gramEnd"/>
                  <w:r w:rsidR="00E53163" w:rsidRPr="00E85DCD">
                    <w:rPr>
                      <w:rFonts w:cs="Times New Roman"/>
                      <w:color w:val="000000"/>
                    </w:rPr>
                    <w:t>中科技大學</w:t>
                  </w:r>
                  <w:proofErr w:type="gramStart"/>
                  <w:r w:rsidR="00E53163" w:rsidRPr="00E85DCD">
                    <w:rPr>
                      <w:rFonts w:cs="Times New Roman"/>
                      <w:color w:val="000000"/>
                    </w:rPr>
                    <w:t>應中系副教授</w:t>
                  </w:r>
                  <w:proofErr w:type="gramEnd"/>
                  <w:r w:rsidR="00E53163" w:rsidRPr="00E85DCD">
                    <w:rPr>
                      <w:rFonts w:cs="Times New Roman"/>
                      <w:color w:val="000000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336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主題</w:t>
                  </w:r>
                </w:p>
              </w:tc>
              <w:tc>
                <w:tcPr>
                  <w:tcW w:w="4254" w:type="dxa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發表人</w:t>
                  </w:r>
                </w:p>
              </w:tc>
            </w:tr>
            <w:tr w:rsidR="00F76734" w:rsidRPr="00E85DCD" w:rsidTr="00151A30">
              <w:trPr>
                <w:trHeight w:val="396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3B7BF8" w:rsidRPr="00E85DCD" w:rsidRDefault="003B7BF8" w:rsidP="005822F1">
                  <w:pPr>
                    <w:pStyle w:val="ac"/>
                    <w:rPr>
                      <w:rFonts w:cs="Times New Roman"/>
                      <w:highlight w:val="yellow"/>
                    </w:rPr>
                  </w:pPr>
                  <w:r w:rsidRPr="00E85DCD">
                    <w:rPr>
                      <w:rFonts w:cs="Times New Roman"/>
                    </w:rPr>
                    <w:t>宗教療</w:t>
                  </w:r>
                  <w:proofErr w:type="gramStart"/>
                  <w:r w:rsidRPr="00E85DCD">
                    <w:rPr>
                      <w:rFonts w:cs="Times New Roman"/>
                    </w:rPr>
                    <w:t>癒</w:t>
                  </w:r>
                  <w:proofErr w:type="gramEnd"/>
                  <w:r w:rsidRPr="00E85DCD">
                    <w:rPr>
                      <w:rFonts w:cs="Times New Roman"/>
                    </w:rPr>
                    <w:t>的理入</w:t>
                  </w:r>
                  <w:proofErr w:type="gramStart"/>
                  <w:r w:rsidRPr="00E85DCD">
                    <w:rPr>
                      <w:rFonts w:cs="Times New Roman"/>
                    </w:rPr>
                    <w:t>與情入</w:t>
                  </w:r>
                  <w:proofErr w:type="gramEnd"/>
                  <w:r w:rsidRPr="00E85DCD">
                    <w:rPr>
                      <w:rFonts w:cs="Times New Roman"/>
                    </w:rPr>
                    <w:t>：以慈濟志工療</w:t>
                  </w:r>
                  <w:proofErr w:type="gramStart"/>
                  <w:r w:rsidRPr="00E85DCD">
                    <w:rPr>
                      <w:rFonts w:cs="Times New Roman"/>
                    </w:rPr>
                    <w:t>癒</w:t>
                  </w:r>
                  <w:proofErr w:type="gramEnd"/>
                  <w:r w:rsidRPr="00E85DCD">
                    <w:rPr>
                      <w:rFonts w:cs="Times New Roman"/>
                    </w:rPr>
                    <w:t>經驗為例</w:t>
                  </w:r>
                </w:p>
              </w:tc>
              <w:tc>
                <w:tcPr>
                  <w:tcW w:w="4254" w:type="dxa"/>
                </w:tcPr>
                <w:p w:rsidR="00F76734" w:rsidRPr="00E85DCD" w:rsidRDefault="003B7BF8" w:rsidP="005822F1">
                  <w:pPr>
                    <w:pStyle w:val="ac"/>
                    <w:rPr>
                      <w:rFonts w:cs="Times New Roman"/>
                      <w:highlight w:val="yellow"/>
                    </w:rPr>
                  </w:pPr>
                  <w:r w:rsidRPr="00E85DCD">
                    <w:rPr>
                      <w:rFonts w:cs="Times New Roman"/>
                    </w:rPr>
                    <w:t>盧蕙馨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慈濟大學宗教與人文研究所教授</w:t>
                  </w:r>
                  <w:r w:rsidRPr="00E85DCD">
                    <w:rPr>
                      <w:rFonts w:cs="Times New Roman"/>
                    </w:rPr>
                    <w:t xml:space="preserve">) </w:t>
                  </w:r>
                  <w:r w:rsidRPr="00E85DCD">
                    <w:rPr>
                      <w:rFonts w:cs="Times New Roman"/>
                    </w:rPr>
                    <w:t>、鄺真泉（前香港中文大學教授）</w:t>
                  </w:r>
                </w:p>
              </w:tc>
            </w:tr>
            <w:tr w:rsidR="00F76734" w:rsidRPr="00E85DCD" w:rsidTr="00151A30">
              <w:trPr>
                <w:trHeight w:val="396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D1491B" w:rsidP="005822F1">
                  <w:pPr>
                    <w:pStyle w:val="ac"/>
                    <w:rPr>
                      <w:rFonts w:cs="Times New Roman"/>
                      <w:kern w:val="0"/>
                    </w:rPr>
                  </w:pPr>
                  <w:proofErr w:type="gramStart"/>
                  <w:r w:rsidRPr="00E85DCD">
                    <w:rPr>
                      <w:rFonts w:cs="Times New Roman"/>
                    </w:rPr>
                    <w:t>現代仙學</w:t>
                  </w:r>
                  <w:proofErr w:type="gramEnd"/>
                  <w:r w:rsidRPr="00E85DCD">
                    <w:rPr>
                      <w:rFonts w:cs="Times New Roman"/>
                    </w:rPr>
                    <w:t>與中醫學的</w:t>
                  </w:r>
                  <w:proofErr w:type="gramStart"/>
                  <w:r w:rsidRPr="00E85DCD">
                    <w:rPr>
                      <w:rFonts w:cs="Times New Roman"/>
                    </w:rPr>
                    <w:t>會通－以胡</w:t>
                  </w:r>
                  <w:proofErr w:type="gramEnd"/>
                  <w:r w:rsidRPr="00E85DCD">
                    <w:rPr>
                      <w:rFonts w:cs="Times New Roman"/>
                    </w:rPr>
                    <w:t>海牙為中心</w:t>
                  </w:r>
                </w:p>
              </w:tc>
              <w:tc>
                <w:tcPr>
                  <w:tcW w:w="4254" w:type="dxa"/>
                </w:tcPr>
                <w:p w:rsidR="00F76734" w:rsidRPr="00E85DCD" w:rsidRDefault="00F76734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黃啟文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上海執業中醫師、政大</w:t>
                  </w:r>
                  <w:proofErr w:type="gramStart"/>
                  <w:r w:rsidRPr="00E85DCD">
                    <w:rPr>
                      <w:rFonts w:cs="Times New Roman"/>
                    </w:rPr>
                    <w:t>宗教所碩</w:t>
                  </w:r>
                  <w:proofErr w:type="gramEnd"/>
                  <w:r w:rsidRPr="00E85DCD">
                    <w:rPr>
                      <w:rFonts w:cs="Times New Roman"/>
                    </w:rPr>
                    <w:t>三生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428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2566D5" w:rsidP="005822F1">
                  <w:pPr>
                    <w:pStyle w:val="ac"/>
                    <w:rPr>
                      <w:rFonts w:cs="Times New Roman"/>
                      <w:kern w:val="0"/>
                    </w:rPr>
                  </w:pPr>
                  <w:r w:rsidRPr="00E85DCD">
                    <w:rPr>
                      <w:rFonts w:cs="Times New Roman"/>
                    </w:rPr>
                    <w:t>與藥師</w:t>
                  </w:r>
                  <w:proofErr w:type="gramStart"/>
                  <w:r w:rsidRPr="00E85DCD">
                    <w:rPr>
                      <w:rFonts w:cs="Times New Roman"/>
                    </w:rPr>
                    <w:t>佛同願</w:t>
                  </w:r>
                  <w:proofErr w:type="gramEnd"/>
                  <w:r w:rsidRPr="00E85DCD">
                    <w:rPr>
                      <w:rFonts w:cs="Times New Roman"/>
                    </w:rPr>
                    <w:t>同行：大陸民國時期的藥師法門弘揚</w:t>
                  </w:r>
                </w:p>
              </w:tc>
              <w:tc>
                <w:tcPr>
                  <w:tcW w:w="4254" w:type="dxa"/>
                </w:tcPr>
                <w:p w:rsidR="00F76734" w:rsidRPr="00E85DCD" w:rsidRDefault="00E53163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蘇美文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中華科技大學通識中心副教授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358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76734" w:rsidP="00D06EF0">
                  <w:pPr>
                    <w:spacing w:line="240" w:lineRule="auto"/>
                    <w:jc w:val="center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開放討論</w:t>
                  </w:r>
                </w:p>
              </w:tc>
            </w:tr>
            <w:tr w:rsidR="00F76734" w:rsidRPr="00E85DCD" w:rsidTr="00151A30">
              <w:trPr>
                <w:trHeight w:val="586"/>
              </w:trPr>
              <w:tc>
                <w:tcPr>
                  <w:tcW w:w="1681" w:type="dxa"/>
                  <w:vAlign w:val="center"/>
                </w:tcPr>
                <w:p w:rsidR="00F76734" w:rsidRPr="00E85DCD" w:rsidRDefault="00F76734" w:rsidP="008A5A06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15:</w:t>
                  </w:r>
                  <w:r w:rsidR="008A5A06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0~16:</w:t>
                  </w:r>
                  <w:r w:rsidR="008A5A06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80EF6" w:rsidP="00F80EF6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茶</w:t>
                  </w:r>
                  <w:r w:rsidRPr="00E85DCD">
                    <w:rPr>
                      <w:rFonts w:cs="Times New Roman"/>
                      <w:b/>
                      <w:color w:val="000000"/>
                    </w:rPr>
                    <w:t xml:space="preserve">    </w:t>
                  </w:r>
                  <w:r w:rsidRPr="00E85DCD">
                    <w:rPr>
                      <w:rFonts w:cs="Times New Roman"/>
                      <w:b/>
                      <w:color w:val="000000"/>
                    </w:rPr>
                    <w:t>敘</w:t>
                  </w:r>
                </w:p>
              </w:tc>
            </w:tr>
            <w:tr w:rsidR="00F76734" w:rsidRPr="00E85DCD" w:rsidTr="00151A30">
              <w:trPr>
                <w:trHeight w:val="420"/>
              </w:trPr>
              <w:tc>
                <w:tcPr>
                  <w:tcW w:w="1681" w:type="dxa"/>
                  <w:vMerge w:val="restart"/>
                  <w:vAlign w:val="center"/>
                </w:tcPr>
                <w:p w:rsidR="00F76734" w:rsidRPr="00E85DCD" w:rsidRDefault="00F76734" w:rsidP="008A5A06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16:</w:t>
                  </w:r>
                  <w:r w:rsidR="008A5A06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0~17:</w:t>
                  </w:r>
                  <w:r w:rsidR="008A5A06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論文發表第四場</w:t>
                  </w:r>
                </w:p>
                <w:p w:rsidR="00F76734" w:rsidRPr="00E85DCD" w:rsidRDefault="009861C5" w:rsidP="00E53163">
                  <w:pPr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主持人兼</w:t>
                  </w:r>
                  <w:r w:rsidRPr="00E85DCD">
                    <w:rPr>
                      <w:rFonts w:cs="Times New Roman"/>
                      <w:color w:val="000000"/>
                      <w:kern w:val="0"/>
                    </w:rPr>
                    <w:t>回應</w:t>
                  </w:r>
                  <w:r w:rsidRPr="00E85DCD">
                    <w:rPr>
                      <w:rFonts w:cs="Times New Roman"/>
                      <w:color w:val="000000"/>
                    </w:rPr>
                    <w:t>人：</w:t>
                  </w:r>
                  <w:r w:rsidR="00E53163" w:rsidRPr="00E85DCD">
                    <w:rPr>
                      <w:rFonts w:cs="Times New Roman"/>
                    </w:rPr>
                    <w:t xml:space="preserve"> </w:t>
                  </w:r>
                  <w:r w:rsidR="00E53163" w:rsidRPr="00E85DCD">
                    <w:rPr>
                      <w:rFonts w:cs="Times New Roman"/>
                    </w:rPr>
                    <w:t>蘇美文</w:t>
                  </w:r>
                  <w:r w:rsidR="00E53163" w:rsidRPr="00E85DCD">
                    <w:rPr>
                      <w:rFonts w:cs="Times New Roman"/>
                    </w:rPr>
                    <w:t>(</w:t>
                  </w:r>
                  <w:r w:rsidR="00E53163" w:rsidRPr="00E85DCD">
                    <w:rPr>
                      <w:rFonts w:cs="Times New Roman"/>
                    </w:rPr>
                    <w:t>中華科技大學通識中心副教授</w:t>
                  </w:r>
                  <w:r w:rsidR="00E53163"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367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主題</w:t>
                  </w:r>
                </w:p>
              </w:tc>
              <w:tc>
                <w:tcPr>
                  <w:tcW w:w="4254" w:type="dxa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發表人</w:t>
                  </w:r>
                </w:p>
              </w:tc>
            </w:tr>
            <w:tr w:rsidR="00F76734" w:rsidRPr="00E85DCD" w:rsidTr="00151A30">
              <w:trPr>
                <w:trHeight w:val="696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1538C7" w:rsidP="001538C7">
                  <w:pPr>
                    <w:pStyle w:val="Default"/>
                    <w:rPr>
                      <w:rFonts w:cs="Times New Roma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疼痛經驗與道德良心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──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東方哲學觀點的初步思考</w:t>
                  </w:r>
                </w:p>
              </w:tc>
              <w:tc>
                <w:tcPr>
                  <w:tcW w:w="4254" w:type="dxa"/>
                </w:tcPr>
                <w:p w:rsidR="00F76734" w:rsidRPr="00E85DCD" w:rsidRDefault="00414974" w:rsidP="00414974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林建德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慈濟大學宗教與人文研究所副教授</w:t>
                  </w:r>
                  <w:r w:rsidRPr="00E85DCD">
                    <w:rPr>
                      <w:rFonts w:cs="Times New Roman"/>
                    </w:rPr>
                    <w:t xml:space="preserve">) </w:t>
                  </w:r>
                </w:p>
              </w:tc>
            </w:tr>
            <w:tr w:rsidR="00F76734" w:rsidRPr="00E85DCD" w:rsidTr="00151A30">
              <w:trPr>
                <w:trHeight w:val="720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95421A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如何定位儒家人文與宗教的關係</w:t>
                  </w:r>
                  <w:r w:rsidR="002566D5" w:rsidRPr="00E85DCD">
                    <w:rPr>
                      <w:rFonts w:cs="Times New Roman"/>
                    </w:rPr>
                    <w:t>如何定位儒家人文與宗教的關係</w:t>
                  </w:r>
                </w:p>
              </w:tc>
              <w:tc>
                <w:tcPr>
                  <w:tcW w:w="4254" w:type="dxa"/>
                </w:tcPr>
                <w:p w:rsidR="00F76734" w:rsidRPr="00E85DCD" w:rsidRDefault="0095421A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黃麗娟</w:t>
                  </w:r>
                  <w:r w:rsidRPr="00E85DCD">
                    <w:rPr>
                      <w:rFonts w:cs="Times New Roman"/>
                    </w:rPr>
                    <w:t>(</w:t>
                  </w:r>
                  <w:proofErr w:type="gramStart"/>
                  <w:r w:rsidRPr="00E85DCD">
                    <w:rPr>
                      <w:rFonts w:cs="Times New Roman"/>
                    </w:rPr>
                    <w:t>臺</w:t>
                  </w:r>
                  <w:proofErr w:type="gramEnd"/>
                  <w:r w:rsidRPr="00E85DCD">
                    <w:rPr>
                      <w:rFonts w:cs="Times New Roman"/>
                    </w:rPr>
                    <w:t>中科技大學</w:t>
                  </w:r>
                  <w:proofErr w:type="gramStart"/>
                  <w:r w:rsidRPr="00E85DCD">
                    <w:rPr>
                      <w:rFonts w:cs="Times New Roman"/>
                    </w:rPr>
                    <w:t>應中系副教授</w:t>
                  </w:r>
                  <w:proofErr w:type="gramEnd"/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444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25" w:type="dxa"/>
                  <w:gridSpan w:val="2"/>
                  <w:vAlign w:val="center"/>
                </w:tcPr>
                <w:p w:rsidR="00F76734" w:rsidRPr="00E85DCD" w:rsidRDefault="00F76734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民間佛教的宗教療</w:t>
                  </w:r>
                  <w:proofErr w:type="gramStart"/>
                  <w:r w:rsidRPr="00E85DCD">
                    <w:rPr>
                      <w:rFonts w:cs="Times New Roman"/>
                    </w:rPr>
                    <w:t>癒－以</w:t>
                  </w:r>
                  <w:proofErr w:type="gramEnd"/>
                  <w:r w:rsidRPr="00E85DCD">
                    <w:rPr>
                      <w:rFonts w:cs="Times New Roman"/>
                    </w:rPr>
                    <w:t>三個佛教道場的收驚儀式之訪談與觀察為例</w:t>
                  </w:r>
                </w:p>
              </w:tc>
              <w:tc>
                <w:tcPr>
                  <w:tcW w:w="4254" w:type="dxa"/>
                </w:tcPr>
                <w:p w:rsidR="00F76734" w:rsidRPr="00E85DCD" w:rsidRDefault="00F76734" w:rsidP="005822F1">
                  <w:pPr>
                    <w:pStyle w:val="ac"/>
                    <w:rPr>
                      <w:rFonts w:cs="Times New Roman"/>
                    </w:rPr>
                  </w:pPr>
                  <w:proofErr w:type="gramStart"/>
                  <w:r w:rsidRPr="00E85DCD">
                    <w:rPr>
                      <w:rFonts w:cs="Times New Roman"/>
                    </w:rPr>
                    <w:t>釋秀定</w:t>
                  </w:r>
                  <w:proofErr w:type="gramEnd"/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政治大學宗教所博二生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307"/>
              </w:trPr>
              <w:tc>
                <w:tcPr>
                  <w:tcW w:w="1681" w:type="dxa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379" w:type="dxa"/>
                  <w:gridSpan w:val="3"/>
                  <w:vAlign w:val="center"/>
                </w:tcPr>
                <w:p w:rsidR="00F76734" w:rsidRPr="00E85DCD" w:rsidRDefault="00F76734" w:rsidP="00D06EF0">
                  <w:pPr>
                    <w:spacing w:line="300" w:lineRule="auto"/>
                    <w:jc w:val="center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開放討論</w:t>
                  </w:r>
                </w:p>
              </w:tc>
            </w:tr>
            <w:tr w:rsidR="00F76734" w:rsidRPr="00E85DCD" w:rsidTr="00151A30">
              <w:trPr>
                <w:trHeight w:val="610"/>
              </w:trPr>
              <w:tc>
                <w:tcPr>
                  <w:tcW w:w="1681" w:type="dxa"/>
                  <w:tcBorders>
                    <w:bottom w:val="single" w:sz="4" w:space="0" w:color="auto"/>
                  </w:tcBorders>
                  <w:vAlign w:val="center"/>
                </w:tcPr>
                <w:p w:rsidR="00F76734" w:rsidRPr="00E85DCD" w:rsidRDefault="00F76734" w:rsidP="008A5A06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17:</w:t>
                  </w:r>
                  <w:r w:rsidR="008A5A06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</w:p>
              </w:tc>
              <w:tc>
                <w:tcPr>
                  <w:tcW w:w="837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晚宴</w:t>
                  </w:r>
                </w:p>
              </w:tc>
            </w:tr>
            <w:tr w:rsidR="00F76734" w:rsidRPr="00E85DCD" w:rsidTr="00151A30">
              <w:trPr>
                <w:trHeight w:val="225"/>
              </w:trPr>
              <w:tc>
                <w:tcPr>
                  <w:tcW w:w="10060" w:type="dxa"/>
                  <w:gridSpan w:val="4"/>
                  <w:shd w:val="clear" w:color="auto" w:fill="FFFFFF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76734" w:rsidRPr="00E85DCD" w:rsidTr="00151A30">
              <w:trPr>
                <w:trHeight w:val="810"/>
              </w:trPr>
              <w:tc>
                <w:tcPr>
                  <w:tcW w:w="10060" w:type="dxa"/>
                  <w:gridSpan w:val="4"/>
                  <w:shd w:val="clear" w:color="auto" w:fill="D9D9D9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2014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  <w:r w:rsidRPr="00E85DCD">
                    <w:rPr>
                      <w:rFonts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70"/>
              </w:trPr>
              <w:tc>
                <w:tcPr>
                  <w:tcW w:w="1823" w:type="dxa"/>
                  <w:gridSpan w:val="2"/>
                  <w:shd w:val="clear" w:color="auto" w:fill="D9D9D9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時間</w:t>
                  </w:r>
                </w:p>
              </w:tc>
              <w:tc>
                <w:tcPr>
                  <w:tcW w:w="8237" w:type="dxa"/>
                  <w:gridSpan w:val="2"/>
                  <w:shd w:val="clear" w:color="auto" w:fill="D9D9D9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議程內容</w:t>
                  </w:r>
                </w:p>
              </w:tc>
            </w:tr>
            <w:tr w:rsidR="00F76734" w:rsidRPr="00E85DCD" w:rsidTr="00151A30">
              <w:trPr>
                <w:trHeight w:val="47"/>
              </w:trPr>
              <w:tc>
                <w:tcPr>
                  <w:tcW w:w="1823" w:type="dxa"/>
                  <w:gridSpan w:val="2"/>
                  <w:vAlign w:val="center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  <w:sz w:val="28"/>
                      <w:szCs w:val="28"/>
                    </w:rPr>
                    <w:t>08:00~08:20</w:t>
                  </w: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報到、領取資料</w:t>
                  </w:r>
                </w:p>
              </w:tc>
            </w:tr>
            <w:tr w:rsidR="00F76734" w:rsidRPr="00E85DCD" w:rsidTr="00151A30">
              <w:trPr>
                <w:trHeight w:val="105"/>
              </w:trPr>
              <w:tc>
                <w:tcPr>
                  <w:tcW w:w="1823" w:type="dxa"/>
                  <w:gridSpan w:val="2"/>
                  <w:vMerge w:val="restart"/>
                  <w:vAlign w:val="center"/>
                </w:tcPr>
                <w:p w:rsidR="00F76734" w:rsidRPr="00E85DCD" w:rsidRDefault="00F76734" w:rsidP="00C534AE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sz w:val="28"/>
                      <w:szCs w:val="28"/>
                    </w:rPr>
                    <w:t>08:20~09:40</w:t>
                  </w: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F76734" w:rsidRPr="00E85DCD" w:rsidRDefault="00F76734" w:rsidP="00692751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論文發表第五場</w:t>
                  </w:r>
                </w:p>
                <w:p w:rsidR="00F76734" w:rsidRPr="00E85DCD" w:rsidRDefault="00F76734" w:rsidP="00113E97">
                  <w:pPr>
                    <w:pStyle w:val="ac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主持人兼</w:t>
                  </w:r>
                  <w:r w:rsidRPr="00E85DCD">
                    <w:rPr>
                      <w:rFonts w:cs="Times New Roman"/>
                      <w:color w:val="000000"/>
                      <w:kern w:val="0"/>
                    </w:rPr>
                    <w:t>回應</w:t>
                  </w:r>
                  <w:r w:rsidRPr="00E85DCD">
                    <w:rPr>
                      <w:rFonts w:cs="Times New Roman"/>
                      <w:color w:val="000000"/>
                    </w:rPr>
                    <w:t>人</w:t>
                  </w:r>
                  <w:r w:rsidR="00E7621B" w:rsidRPr="00E85DCD">
                    <w:rPr>
                      <w:rFonts w:cs="Times New Roman"/>
                      <w:color w:val="000000"/>
                    </w:rPr>
                    <w:t>：</w:t>
                  </w:r>
                  <w:r w:rsidR="00B26000" w:rsidRPr="00E85DCD">
                    <w:rPr>
                      <w:rFonts w:cs="Times New Roman"/>
                    </w:rPr>
                    <w:t>林宜信</w:t>
                  </w:r>
                  <w:r w:rsidR="00B26000" w:rsidRPr="00E85DCD">
                    <w:rPr>
                      <w:rFonts w:cs="Times New Roman"/>
                    </w:rPr>
                    <w:t>(</w:t>
                  </w:r>
                  <w:r w:rsidR="00B26000" w:rsidRPr="00E85DCD">
                    <w:rPr>
                      <w:rFonts w:cs="Times New Roman"/>
                    </w:rPr>
                    <w:t>慈濟大學</w:t>
                  </w:r>
                  <w:r w:rsidR="0062516D">
                    <w:rPr>
                      <w:rFonts w:cs="Times New Roman" w:hint="eastAsia"/>
                    </w:rPr>
                    <w:t>學士</w:t>
                  </w:r>
                  <w:r w:rsidR="00B26000" w:rsidRPr="00E85DCD">
                    <w:rPr>
                      <w:rFonts w:cs="Times New Roman"/>
                    </w:rPr>
                    <w:t>後中醫學系</w:t>
                  </w:r>
                  <w:r w:rsidR="00113E97" w:rsidRPr="00E85DCD">
                    <w:rPr>
                      <w:rFonts w:cs="Times New Roman"/>
                    </w:rPr>
                    <w:t>主任</w:t>
                  </w:r>
                  <w:r w:rsidR="00B26000"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276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主題</w:t>
                  </w:r>
                </w:p>
              </w:tc>
              <w:tc>
                <w:tcPr>
                  <w:tcW w:w="4254" w:type="dxa"/>
                  <w:vAlign w:val="center"/>
                </w:tcPr>
                <w:p w:rsidR="00F76734" w:rsidRPr="00E85DCD" w:rsidRDefault="00F76734" w:rsidP="00692751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發表人</w:t>
                  </w:r>
                </w:p>
              </w:tc>
            </w:tr>
            <w:tr w:rsidR="00F76734" w:rsidRPr="00E85DCD" w:rsidTr="00151A30">
              <w:trPr>
                <w:trHeight w:val="604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vAlign w:val="center"/>
                </w:tcPr>
                <w:p w:rsidR="004D5FE3" w:rsidRPr="00E85DCD" w:rsidRDefault="004D5FE3" w:rsidP="005822F1">
                  <w:pPr>
                    <w:pStyle w:val="ac"/>
                    <w:rPr>
                      <w:rFonts w:cs="Times New Roman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</w:rPr>
                    <w:t>智者大師醫學關懷與身心病苦解脫</w:t>
                  </w:r>
                  <w:proofErr w:type="gramStart"/>
                  <w:r w:rsidRPr="00E85DCD">
                    <w:rPr>
                      <w:rFonts w:cs="Times New Roman"/>
                    </w:rPr>
                    <w:t>──</w:t>
                  </w:r>
                  <w:proofErr w:type="gramEnd"/>
                  <w:r w:rsidRPr="00E85DCD">
                    <w:rPr>
                      <w:rFonts w:cs="Times New Roman"/>
                    </w:rPr>
                    <w:t>兼論與</w:t>
                  </w:r>
                  <w:proofErr w:type="gramStart"/>
                  <w:r w:rsidRPr="00E85DCD">
                    <w:rPr>
                      <w:rFonts w:cs="Times New Roman"/>
                    </w:rPr>
                    <w:t>《</w:t>
                  </w:r>
                  <w:proofErr w:type="gramEnd"/>
                  <w:r w:rsidRPr="00E85DCD">
                    <w:rPr>
                      <w:rFonts w:cs="Times New Roman"/>
                    </w:rPr>
                    <w:t>維摩</w:t>
                  </w:r>
                  <w:proofErr w:type="gramStart"/>
                  <w:r w:rsidRPr="00E85DCD">
                    <w:rPr>
                      <w:rFonts w:cs="Times New Roman"/>
                    </w:rPr>
                    <w:t>詰</w:t>
                  </w:r>
                  <w:proofErr w:type="gramEnd"/>
                  <w:r w:rsidRPr="00E85DCD">
                    <w:rPr>
                      <w:rFonts w:cs="Times New Roman"/>
                    </w:rPr>
                    <w:t>經．</w:t>
                  </w:r>
                  <w:proofErr w:type="gramStart"/>
                  <w:r w:rsidRPr="00E85DCD">
                    <w:rPr>
                      <w:rFonts w:cs="Times New Roman"/>
                    </w:rPr>
                    <w:t>問疾品》</w:t>
                  </w:r>
                  <w:proofErr w:type="gramEnd"/>
                  <w:r w:rsidRPr="00E85DCD">
                    <w:rPr>
                      <w:rFonts w:cs="Times New Roman"/>
                    </w:rPr>
                    <w:t>思想</w:t>
                  </w:r>
                  <w:proofErr w:type="gramStart"/>
                  <w:r w:rsidRPr="00E85DCD">
                    <w:rPr>
                      <w:rFonts w:cs="Times New Roman"/>
                    </w:rPr>
                    <w:t>之融攝</w:t>
                  </w:r>
                  <w:proofErr w:type="gramEnd"/>
                </w:p>
              </w:tc>
              <w:tc>
                <w:tcPr>
                  <w:tcW w:w="4254" w:type="dxa"/>
                </w:tcPr>
                <w:p w:rsidR="004D5FE3" w:rsidRPr="00E85DCD" w:rsidRDefault="004D5FE3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陳英善</w:t>
                  </w:r>
                  <w:r w:rsidRPr="00E85DCD">
                    <w:rPr>
                      <w:rFonts w:cs="Times New Roman"/>
                      <w:color w:val="000000"/>
                    </w:rPr>
                    <w:t>(</w:t>
                  </w:r>
                  <w:r w:rsidRPr="00E85DCD">
                    <w:rPr>
                      <w:rFonts w:cs="Times New Roman"/>
                      <w:color w:val="000000"/>
                    </w:rPr>
                    <w:t>法鼓佛教學院副教授</w:t>
                  </w:r>
                  <w:r w:rsidRPr="00E85DCD">
                    <w:rPr>
                      <w:rFonts w:cs="Times New Roman"/>
                      <w:color w:val="000000"/>
                    </w:rPr>
                    <w:t>)</w:t>
                  </w:r>
                  <w:r w:rsidRPr="00E85DCD">
                    <w:rPr>
                      <w:rFonts w:cs="Times New Roman"/>
                      <w:color w:val="000000"/>
                    </w:rPr>
                    <w:t>、</w:t>
                  </w:r>
                  <w:proofErr w:type="gramStart"/>
                  <w:r w:rsidRPr="00E85DCD">
                    <w:rPr>
                      <w:rFonts w:cs="Times New Roman"/>
                      <w:color w:val="000000"/>
                    </w:rPr>
                    <w:t>釋印隆</w:t>
                  </w:r>
                  <w:proofErr w:type="gramEnd"/>
                  <w:r w:rsidRPr="00E85DCD">
                    <w:rPr>
                      <w:rFonts w:cs="Times New Roman"/>
                      <w:color w:val="000000"/>
                    </w:rPr>
                    <w:t>(</w:t>
                  </w:r>
                  <w:r w:rsidRPr="00E85DCD">
                    <w:rPr>
                      <w:rFonts w:cs="Times New Roman"/>
                      <w:color w:val="000000"/>
                    </w:rPr>
                    <w:t>法鼓佛教學院宗教學碩士</w:t>
                  </w:r>
                  <w:r w:rsidRPr="00E85DCD">
                    <w:rPr>
                      <w:rFonts w:cs="Times New Roman"/>
                      <w:color w:val="000000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420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vAlign w:val="center"/>
                </w:tcPr>
                <w:p w:rsidR="0031258D" w:rsidRPr="00E85DCD" w:rsidRDefault="00E53163" w:rsidP="005822F1">
                  <w:pPr>
                    <w:pStyle w:val="ac"/>
                    <w:rPr>
                      <w:rFonts w:cs="Times New Roman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</w:rPr>
                    <w:t>信仰與生活</w:t>
                  </w:r>
                  <w:proofErr w:type="gramStart"/>
                  <w:r w:rsidRPr="00E85DCD">
                    <w:rPr>
                      <w:rFonts w:cs="Times New Roman"/>
                    </w:rPr>
                    <w:t>─</w:t>
                  </w:r>
                  <w:proofErr w:type="gramEnd"/>
                  <w:r w:rsidRPr="00E85DCD">
                    <w:rPr>
                      <w:rFonts w:cs="Times New Roman"/>
                    </w:rPr>
                    <w:t>陳若曦</w:t>
                  </w:r>
                  <w:r w:rsidR="0031258D" w:rsidRPr="00E85DCD">
                    <w:rPr>
                      <w:rFonts w:cs="Times New Roman"/>
                    </w:rPr>
                    <w:t>長篇</w:t>
                  </w:r>
                  <w:r w:rsidRPr="00E85DCD">
                    <w:rPr>
                      <w:rFonts w:cs="Times New Roman"/>
                    </w:rPr>
                    <w:t>移民小說的宗教情節</w:t>
                  </w:r>
                </w:p>
              </w:tc>
              <w:tc>
                <w:tcPr>
                  <w:tcW w:w="4254" w:type="dxa"/>
                </w:tcPr>
                <w:p w:rsidR="00F76734" w:rsidRPr="00E85DCD" w:rsidRDefault="00E53163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陳大道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淡江大學中文系副教授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313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</w:tcPr>
                <w:p w:rsidR="00F76734" w:rsidRPr="00E85DCD" w:rsidRDefault="00677496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論白居易「廬山草堂」之</w:t>
                  </w:r>
                  <w:proofErr w:type="gramStart"/>
                  <w:r w:rsidRPr="00E85DCD">
                    <w:rPr>
                      <w:rFonts w:cs="Times New Roman"/>
                    </w:rPr>
                    <w:t>體道修</w:t>
                  </w:r>
                  <w:proofErr w:type="gramEnd"/>
                  <w:r w:rsidRPr="00E85DCD">
                    <w:rPr>
                      <w:rFonts w:cs="Times New Roman"/>
                    </w:rPr>
                    <w:t>為與身心療</w:t>
                  </w:r>
                  <w:proofErr w:type="gramStart"/>
                  <w:r w:rsidRPr="00E85DCD">
                    <w:rPr>
                      <w:rFonts w:cs="Times New Roman"/>
                    </w:rPr>
                    <w:t>癒</w:t>
                  </w:r>
                  <w:proofErr w:type="gramEnd"/>
                </w:p>
              </w:tc>
              <w:tc>
                <w:tcPr>
                  <w:tcW w:w="4254" w:type="dxa"/>
                </w:tcPr>
                <w:p w:rsidR="00F76734" w:rsidRPr="00E85DCD" w:rsidRDefault="00DB36DD" w:rsidP="005822F1">
                  <w:pPr>
                    <w:pStyle w:val="ac"/>
                    <w:rPr>
                      <w:rFonts w:cs="Times New Roman"/>
                    </w:rPr>
                  </w:pPr>
                  <w:proofErr w:type="gramStart"/>
                  <w:r w:rsidRPr="00E85DCD">
                    <w:rPr>
                      <w:rFonts w:cs="Times New Roman"/>
                    </w:rPr>
                    <w:t>何儒育</w:t>
                  </w:r>
                  <w:proofErr w:type="gramEnd"/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國立臺灣大學中文系博士候選人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F76734" w:rsidRPr="00E85DCD" w:rsidTr="00151A30">
              <w:trPr>
                <w:trHeight w:val="561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F76734" w:rsidRPr="00E85DCD" w:rsidRDefault="00F76734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F76734" w:rsidRPr="00E85DCD" w:rsidRDefault="00F76734" w:rsidP="00D06EF0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開放討論</w:t>
                  </w:r>
                </w:p>
              </w:tc>
            </w:tr>
            <w:tr w:rsidR="00151A30" w:rsidRPr="00E85DCD" w:rsidTr="00151A30">
              <w:trPr>
                <w:trHeight w:val="561"/>
              </w:trPr>
              <w:tc>
                <w:tcPr>
                  <w:tcW w:w="1823" w:type="dxa"/>
                  <w:gridSpan w:val="2"/>
                  <w:vAlign w:val="center"/>
                </w:tcPr>
                <w:p w:rsidR="00151A30" w:rsidRPr="00E85DCD" w:rsidRDefault="00151A30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09:40~10:00</w:t>
                  </w: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151A30" w:rsidRPr="00E85DCD" w:rsidRDefault="00151A30" w:rsidP="00D06EF0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茶</w:t>
                  </w:r>
                  <w:r w:rsidRPr="00E85DCD">
                    <w:rPr>
                      <w:rFonts w:cs="Times New Roman"/>
                      <w:b/>
                      <w:color w:val="000000"/>
                    </w:rPr>
                    <w:t xml:space="preserve">    </w:t>
                  </w:r>
                  <w:r w:rsidRPr="00E85DCD">
                    <w:rPr>
                      <w:rFonts w:cs="Times New Roman"/>
                      <w:b/>
                      <w:color w:val="000000"/>
                    </w:rPr>
                    <w:t>敘</w:t>
                  </w:r>
                </w:p>
              </w:tc>
            </w:tr>
            <w:tr w:rsidR="00151A30" w:rsidRPr="00E85DCD" w:rsidTr="00151A30">
              <w:trPr>
                <w:trHeight w:val="561"/>
              </w:trPr>
              <w:tc>
                <w:tcPr>
                  <w:tcW w:w="1823" w:type="dxa"/>
                  <w:gridSpan w:val="2"/>
                  <w:vMerge w:val="restart"/>
                  <w:vAlign w:val="center"/>
                </w:tcPr>
                <w:p w:rsidR="00151A30" w:rsidRPr="00E85DCD" w:rsidRDefault="00151A30" w:rsidP="0062516D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10:00~11:</w:t>
                  </w:r>
                  <w:r w:rsidR="0062516D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151A30" w:rsidRPr="00E85DCD" w:rsidRDefault="00151A30" w:rsidP="00151A30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論文發表第六場</w:t>
                  </w:r>
                </w:p>
                <w:p w:rsidR="00151A30" w:rsidRPr="00E85DCD" w:rsidRDefault="00151A30" w:rsidP="00EB03D1">
                  <w:pPr>
                    <w:rPr>
                      <w:rFonts w:cs="Times New Roman"/>
                      <w:color w:val="000000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主持人兼</w:t>
                  </w:r>
                  <w:r w:rsidRPr="00E85DCD">
                    <w:rPr>
                      <w:rFonts w:cs="Times New Roman"/>
                      <w:color w:val="000000"/>
                      <w:kern w:val="0"/>
                    </w:rPr>
                    <w:t>回應</w:t>
                  </w:r>
                  <w:r w:rsidRPr="00E85DCD">
                    <w:rPr>
                      <w:rFonts w:cs="Times New Roman"/>
                      <w:color w:val="000000"/>
                    </w:rPr>
                    <w:t>人：</w:t>
                  </w:r>
                  <w:r w:rsidRPr="00E85DCD">
                    <w:rPr>
                      <w:rFonts w:cs="Times New Roman"/>
                    </w:rPr>
                    <w:t>陳大道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淡江大學中文系副教授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151A30" w:rsidRPr="00E85DCD" w:rsidTr="00151A30">
              <w:trPr>
                <w:trHeight w:val="369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151A30" w:rsidRPr="00E85DCD" w:rsidRDefault="00151A30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vAlign w:val="center"/>
                </w:tcPr>
                <w:p w:rsidR="00151A30" w:rsidRPr="00E85DCD" w:rsidRDefault="00151A30" w:rsidP="000E6717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主題</w:t>
                  </w:r>
                </w:p>
              </w:tc>
              <w:tc>
                <w:tcPr>
                  <w:tcW w:w="4254" w:type="dxa"/>
                  <w:vAlign w:val="center"/>
                </w:tcPr>
                <w:p w:rsidR="00151A30" w:rsidRPr="00E85DCD" w:rsidRDefault="00151A30" w:rsidP="000E6717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發表人</w:t>
                  </w:r>
                </w:p>
              </w:tc>
            </w:tr>
            <w:tr w:rsidR="00151A30" w:rsidRPr="00E85DCD" w:rsidTr="00151A30">
              <w:trPr>
                <w:trHeight w:val="268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151A30" w:rsidRPr="00E85DCD" w:rsidRDefault="00151A30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vAlign w:val="center"/>
                </w:tcPr>
                <w:p w:rsidR="00151A30" w:rsidRPr="00E85DCD" w:rsidRDefault="00151A30" w:rsidP="000E6717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從『竹林</w:t>
                  </w:r>
                  <w:proofErr w:type="gramStart"/>
                  <w:r w:rsidRPr="00E85DCD">
                    <w:rPr>
                      <w:rFonts w:cs="Times New Roman"/>
                    </w:rPr>
                    <w:t>寺女科</w:t>
                  </w:r>
                  <w:proofErr w:type="gramEnd"/>
                  <w:r w:rsidRPr="00E85DCD">
                    <w:rPr>
                      <w:rFonts w:cs="Times New Roman"/>
                    </w:rPr>
                    <w:t>』探索佛學與中醫婦科的相關性</w:t>
                  </w:r>
                </w:p>
              </w:tc>
              <w:tc>
                <w:tcPr>
                  <w:tcW w:w="4254" w:type="dxa"/>
                </w:tcPr>
                <w:p w:rsidR="00151A30" w:rsidRPr="00E85DCD" w:rsidRDefault="00BB37AB" w:rsidP="00BB37AB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吳炫璋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台北慈濟醫院中醫部婦兒科主任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62516D" w:rsidRPr="00E85DCD" w:rsidTr="0062516D">
              <w:trPr>
                <w:trHeight w:val="632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62516D" w:rsidRPr="00E85DCD" w:rsidRDefault="0062516D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vAlign w:val="center"/>
                </w:tcPr>
                <w:p w:rsidR="0062516D" w:rsidRPr="00E85DCD" w:rsidRDefault="0062516D" w:rsidP="000E6717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道士、宗教資源與困境因應</w:t>
                  </w:r>
                </w:p>
              </w:tc>
              <w:tc>
                <w:tcPr>
                  <w:tcW w:w="4254" w:type="dxa"/>
                </w:tcPr>
                <w:p w:rsidR="0062516D" w:rsidRPr="00E85DCD" w:rsidRDefault="0062516D" w:rsidP="00651A33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劉一蓉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輔英科技大學健康事業管理系</w:t>
                  </w:r>
                  <w:r w:rsidR="00651A33">
                    <w:rPr>
                      <w:rFonts w:cs="Times New Roman" w:hint="eastAsia"/>
                    </w:rPr>
                    <w:t>副</w:t>
                  </w:r>
                  <w:r w:rsidRPr="00E85DCD">
                    <w:rPr>
                      <w:rFonts w:cs="Times New Roman"/>
                    </w:rPr>
                    <w:t>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151A30" w:rsidRPr="00E85DCD" w:rsidTr="00E24D32">
              <w:trPr>
                <w:trHeight w:val="556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151A30" w:rsidRPr="00E85DCD" w:rsidRDefault="00151A30" w:rsidP="00692751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151A30" w:rsidRPr="00E85DCD" w:rsidRDefault="00151A30" w:rsidP="00151A30">
                  <w:pPr>
                    <w:pStyle w:val="ac"/>
                    <w:jc w:val="center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  <w:color w:val="000000"/>
                    </w:rPr>
                    <w:t>開放討論</w:t>
                  </w:r>
                </w:p>
              </w:tc>
            </w:tr>
            <w:tr w:rsidR="002C26B5" w:rsidRPr="00E85DCD" w:rsidTr="00151A30">
              <w:trPr>
                <w:trHeight w:val="606"/>
              </w:trPr>
              <w:tc>
                <w:tcPr>
                  <w:tcW w:w="1823" w:type="dxa"/>
                  <w:gridSpan w:val="2"/>
                  <w:vMerge w:val="restart"/>
                  <w:vAlign w:val="center"/>
                </w:tcPr>
                <w:p w:rsidR="002C26B5" w:rsidRPr="00E85DCD" w:rsidRDefault="002C26B5" w:rsidP="0062516D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11:</w:t>
                  </w:r>
                  <w:r w:rsidR="0062516D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0~12:</w:t>
                  </w:r>
                  <w:r w:rsidR="0062516D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2C26B5" w:rsidRPr="00E85DCD" w:rsidRDefault="002C26B5" w:rsidP="00985EED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綜合座談</w:t>
                  </w:r>
                </w:p>
                <w:p w:rsidR="002C26B5" w:rsidRPr="00E85DCD" w:rsidRDefault="002C26B5" w:rsidP="002533BC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主持人：林安梧</w:t>
                  </w:r>
                  <w:r w:rsidR="007D7C10" w:rsidRPr="00E85DCD">
                    <w:rPr>
                      <w:rFonts w:cs="Times New Roman"/>
                      <w:b/>
                      <w:color w:val="000000"/>
                    </w:rPr>
                    <w:t>所長</w:t>
                  </w:r>
                </w:p>
              </w:tc>
            </w:tr>
            <w:tr w:rsidR="002C26B5" w:rsidRPr="00E85DCD" w:rsidTr="0062516D">
              <w:trPr>
                <w:trHeight w:val="1698"/>
              </w:trPr>
              <w:tc>
                <w:tcPr>
                  <w:tcW w:w="1823" w:type="dxa"/>
                  <w:gridSpan w:val="2"/>
                  <w:vMerge/>
                  <w:vAlign w:val="center"/>
                </w:tcPr>
                <w:p w:rsidR="002C26B5" w:rsidRPr="00E85DCD" w:rsidRDefault="002C26B5" w:rsidP="00692751">
                  <w:pPr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2C26B5" w:rsidRPr="00E85DCD" w:rsidRDefault="002533BC" w:rsidP="005822F1">
                  <w:pPr>
                    <w:pStyle w:val="ac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引言人</w:t>
                  </w:r>
                  <w:r w:rsidR="002C26B5" w:rsidRPr="00E85DCD">
                    <w:rPr>
                      <w:rFonts w:cs="Times New Roman"/>
                    </w:rPr>
                    <w:t>：</w:t>
                  </w:r>
                </w:p>
                <w:p w:rsidR="002C26B5" w:rsidRPr="00E85DCD" w:rsidRDefault="002C26B5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劉一蓉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輔英科技大學健康事業管理系</w:t>
                  </w:r>
                  <w:r w:rsidR="00651A33">
                    <w:rPr>
                      <w:rFonts w:cs="Times New Roman" w:hint="eastAsia"/>
                    </w:rPr>
                    <w:t>副</w:t>
                  </w:r>
                  <w:r w:rsidRPr="00E85DCD">
                    <w:rPr>
                      <w:rFonts w:cs="Times New Roman"/>
                    </w:rPr>
                    <w:t>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  <w:p w:rsidR="002C26B5" w:rsidRPr="00E85DCD" w:rsidRDefault="002C26B5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林美容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  <w:p w:rsidR="002C26B5" w:rsidRDefault="002C26B5" w:rsidP="005822F1">
                  <w:pPr>
                    <w:pStyle w:val="ac"/>
                    <w:rPr>
                      <w:rFonts w:cs="Times New Roman"/>
                    </w:rPr>
                  </w:pPr>
                  <w:r w:rsidRPr="00E85DCD">
                    <w:rPr>
                      <w:rFonts w:cs="Times New Roman"/>
                    </w:rPr>
                    <w:t>盧蕙馨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  <w:p w:rsidR="002533BC" w:rsidRPr="00E85DCD" w:rsidRDefault="002533BC" w:rsidP="005822F1">
                  <w:pPr>
                    <w:pStyle w:val="ac"/>
                    <w:rPr>
                      <w:rFonts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cs="Times New Roman" w:hint="eastAsia"/>
                    </w:rPr>
                    <w:t>周柔含</w:t>
                  </w:r>
                  <w:r w:rsidRPr="00E85DCD">
                    <w:rPr>
                      <w:rFonts w:cs="Times New Roman"/>
                    </w:rPr>
                    <w:t>(</w:t>
                  </w:r>
                  <w:r w:rsidRPr="00E85DCD">
                    <w:rPr>
                      <w:rFonts w:cs="Times New Roman"/>
                    </w:rPr>
                    <w:t>慈濟大學宗教與人文研究所</w:t>
                  </w:r>
                  <w:r>
                    <w:rPr>
                      <w:rFonts w:cs="Times New Roman" w:hint="eastAsia"/>
                    </w:rPr>
                    <w:t>副</w:t>
                  </w:r>
                  <w:r w:rsidRPr="00E85DCD">
                    <w:rPr>
                      <w:rFonts w:cs="Times New Roman"/>
                    </w:rPr>
                    <w:t>教授</w:t>
                  </w:r>
                  <w:r w:rsidRPr="00E85DCD">
                    <w:rPr>
                      <w:rFonts w:cs="Times New Roman"/>
                    </w:rPr>
                    <w:t>)</w:t>
                  </w:r>
                </w:p>
              </w:tc>
            </w:tr>
            <w:tr w:rsidR="00821432" w:rsidRPr="00E85DCD" w:rsidTr="00151A30">
              <w:trPr>
                <w:trHeight w:val="47"/>
              </w:trPr>
              <w:tc>
                <w:tcPr>
                  <w:tcW w:w="1823" w:type="dxa"/>
                  <w:gridSpan w:val="2"/>
                  <w:vAlign w:val="center"/>
                </w:tcPr>
                <w:p w:rsidR="00821432" w:rsidRPr="00E85DCD" w:rsidRDefault="00821432" w:rsidP="0062516D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12:</w:t>
                  </w:r>
                  <w:r w:rsidR="0062516D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0~12:</w:t>
                  </w:r>
                  <w:r w:rsidR="0062516D">
                    <w:rPr>
                      <w:rFonts w:cs="Times New Roman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E85DCD">
                    <w:rPr>
                      <w:rFonts w:cs="Times New Roman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37" w:type="dxa"/>
                  <w:gridSpan w:val="2"/>
                  <w:vAlign w:val="center"/>
                </w:tcPr>
                <w:p w:rsidR="00821432" w:rsidRPr="00E85DCD" w:rsidRDefault="00821432" w:rsidP="008E6493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閉幕式</w:t>
                  </w:r>
                </w:p>
                <w:p w:rsidR="00821432" w:rsidRPr="00E85DCD" w:rsidRDefault="00821432" w:rsidP="008E6493">
                  <w:pPr>
                    <w:adjustRightInd/>
                    <w:snapToGrid/>
                    <w:spacing w:line="276" w:lineRule="auto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E85DCD">
                    <w:rPr>
                      <w:rFonts w:cs="Times New Roman"/>
                      <w:b/>
                      <w:color w:val="000000"/>
                    </w:rPr>
                    <w:t>主持人：林安梧</w:t>
                  </w:r>
                  <w:r w:rsidR="007D7C10" w:rsidRPr="00E85DCD">
                    <w:rPr>
                      <w:rFonts w:cs="Times New Roman"/>
                      <w:b/>
                      <w:color w:val="000000"/>
                    </w:rPr>
                    <w:t>所長</w:t>
                  </w:r>
                </w:p>
              </w:tc>
            </w:tr>
          </w:tbl>
          <w:p w:rsidR="00E42D41" w:rsidRPr="00E85DCD" w:rsidRDefault="00E42D41" w:rsidP="00692751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6964" w:rsidRDefault="00E40605" w:rsidP="00E42D41">
      <w:pPr>
        <w:rPr>
          <w:rFonts w:cs="Times New Roman"/>
        </w:rPr>
      </w:pPr>
      <w:proofErr w:type="gramStart"/>
      <w:r w:rsidRPr="00E85DCD">
        <w:rPr>
          <w:rFonts w:cs="Times New Roman"/>
        </w:rPr>
        <w:lastRenderedPageBreak/>
        <w:t>註</w:t>
      </w:r>
      <w:proofErr w:type="gramEnd"/>
      <w:r w:rsidRPr="00E85DCD">
        <w:rPr>
          <w:rFonts w:cs="Times New Roman"/>
        </w:rPr>
        <w:t>：</w:t>
      </w:r>
      <w:proofErr w:type="gramStart"/>
      <w:r w:rsidRPr="00E85DCD">
        <w:rPr>
          <w:rFonts w:cs="Times New Roman"/>
        </w:rPr>
        <w:t>本議程如有</w:t>
      </w:r>
      <w:proofErr w:type="gramEnd"/>
      <w:r w:rsidRPr="00E85DCD">
        <w:rPr>
          <w:rFonts w:cs="Times New Roman"/>
        </w:rPr>
        <w:t>異動，以研討會當日公佈為主。</w:t>
      </w:r>
    </w:p>
    <w:sectPr w:rsidR="00216964" w:rsidSect="00A90FAC">
      <w:type w:val="continuous"/>
      <w:pgSz w:w="11906" w:h="16838" w:code="9"/>
      <w:pgMar w:top="568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D" w:rsidRDefault="00E24FDD" w:rsidP="00961490">
      <w:pPr>
        <w:spacing w:line="240" w:lineRule="auto"/>
      </w:pPr>
      <w:r>
        <w:separator/>
      </w:r>
    </w:p>
  </w:endnote>
  <w:endnote w:type="continuationSeparator" w:id="0">
    <w:p w:rsidR="00E24FDD" w:rsidRDefault="00E24FDD" w:rsidP="0096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D" w:rsidRDefault="00E24FDD" w:rsidP="00961490">
      <w:pPr>
        <w:spacing w:line="240" w:lineRule="auto"/>
      </w:pPr>
      <w:r>
        <w:separator/>
      </w:r>
    </w:p>
  </w:footnote>
  <w:footnote w:type="continuationSeparator" w:id="0">
    <w:p w:rsidR="00E24FDD" w:rsidRDefault="00E24FDD" w:rsidP="00961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B49"/>
    <w:multiLevelType w:val="hybridMultilevel"/>
    <w:tmpl w:val="6D5CE97C"/>
    <w:lvl w:ilvl="0" w:tplc="95E05C4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992409"/>
    <w:multiLevelType w:val="hybridMultilevel"/>
    <w:tmpl w:val="3D0A0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C450C"/>
    <w:multiLevelType w:val="hybridMultilevel"/>
    <w:tmpl w:val="45985230"/>
    <w:lvl w:ilvl="0" w:tplc="95E05C4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5610D5"/>
    <w:multiLevelType w:val="hybridMultilevel"/>
    <w:tmpl w:val="45985230"/>
    <w:lvl w:ilvl="0" w:tplc="95E05C4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7C0155"/>
    <w:multiLevelType w:val="hybridMultilevel"/>
    <w:tmpl w:val="75EECC00"/>
    <w:lvl w:ilvl="0" w:tplc="95E05C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D217D3"/>
    <w:multiLevelType w:val="hybridMultilevel"/>
    <w:tmpl w:val="4C76B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AF4653"/>
    <w:multiLevelType w:val="hybridMultilevel"/>
    <w:tmpl w:val="2B167102"/>
    <w:lvl w:ilvl="0" w:tplc="BA70D986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41"/>
    <w:rsid w:val="00016C47"/>
    <w:rsid w:val="00064620"/>
    <w:rsid w:val="0007695E"/>
    <w:rsid w:val="000917B8"/>
    <w:rsid w:val="000B5A99"/>
    <w:rsid w:val="000B77D8"/>
    <w:rsid w:val="000C36F4"/>
    <w:rsid w:val="000E16D1"/>
    <w:rsid w:val="000E192C"/>
    <w:rsid w:val="000E3ADA"/>
    <w:rsid w:val="00113E97"/>
    <w:rsid w:val="0012172A"/>
    <w:rsid w:val="00151A30"/>
    <w:rsid w:val="001538C7"/>
    <w:rsid w:val="00153FFC"/>
    <w:rsid w:val="001562D9"/>
    <w:rsid w:val="00174103"/>
    <w:rsid w:val="001B153D"/>
    <w:rsid w:val="001B7E16"/>
    <w:rsid w:val="001C08B9"/>
    <w:rsid w:val="001C763C"/>
    <w:rsid w:val="001E4A32"/>
    <w:rsid w:val="00211D8F"/>
    <w:rsid w:val="00216182"/>
    <w:rsid w:val="002372A4"/>
    <w:rsid w:val="00246B38"/>
    <w:rsid w:val="002533BC"/>
    <w:rsid w:val="002566D5"/>
    <w:rsid w:val="00257BBB"/>
    <w:rsid w:val="00263C4B"/>
    <w:rsid w:val="00266A6F"/>
    <w:rsid w:val="002940E9"/>
    <w:rsid w:val="0029667C"/>
    <w:rsid w:val="002A5E4B"/>
    <w:rsid w:val="002B64F2"/>
    <w:rsid w:val="002C056A"/>
    <w:rsid w:val="002C26B5"/>
    <w:rsid w:val="002D66A2"/>
    <w:rsid w:val="002F244D"/>
    <w:rsid w:val="002F2792"/>
    <w:rsid w:val="002F3A8F"/>
    <w:rsid w:val="0031258D"/>
    <w:rsid w:val="00312A84"/>
    <w:rsid w:val="003429D7"/>
    <w:rsid w:val="00362FA8"/>
    <w:rsid w:val="00396362"/>
    <w:rsid w:val="003964A9"/>
    <w:rsid w:val="003B7BF8"/>
    <w:rsid w:val="003D015D"/>
    <w:rsid w:val="003E19AB"/>
    <w:rsid w:val="003E43D8"/>
    <w:rsid w:val="003F22C3"/>
    <w:rsid w:val="003F6B76"/>
    <w:rsid w:val="00414974"/>
    <w:rsid w:val="00443BA4"/>
    <w:rsid w:val="00447B5B"/>
    <w:rsid w:val="00475B5E"/>
    <w:rsid w:val="004D0184"/>
    <w:rsid w:val="004D3046"/>
    <w:rsid w:val="004D5FE3"/>
    <w:rsid w:val="004E37B5"/>
    <w:rsid w:val="004F130A"/>
    <w:rsid w:val="005205B2"/>
    <w:rsid w:val="005245A6"/>
    <w:rsid w:val="00536AF7"/>
    <w:rsid w:val="00560B88"/>
    <w:rsid w:val="005755F1"/>
    <w:rsid w:val="005822F1"/>
    <w:rsid w:val="0058273A"/>
    <w:rsid w:val="005915F8"/>
    <w:rsid w:val="00593494"/>
    <w:rsid w:val="00597C0D"/>
    <w:rsid w:val="005A0EBB"/>
    <w:rsid w:val="005A56AB"/>
    <w:rsid w:val="005B2F00"/>
    <w:rsid w:val="005C08A5"/>
    <w:rsid w:val="005C0C58"/>
    <w:rsid w:val="005F1E13"/>
    <w:rsid w:val="00610482"/>
    <w:rsid w:val="00614462"/>
    <w:rsid w:val="00624640"/>
    <w:rsid w:val="0062516D"/>
    <w:rsid w:val="00634969"/>
    <w:rsid w:val="00635BEC"/>
    <w:rsid w:val="00651A33"/>
    <w:rsid w:val="00654F04"/>
    <w:rsid w:val="0067202F"/>
    <w:rsid w:val="00677496"/>
    <w:rsid w:val="00692A31"/>
    <w:rsid w:val="006A0CAA"/>
    <w:rsid w:val="006A1191"/>
    <w:rsid w:val="006C412D"/>
    <w:rsid w:val="006D2E90"/>
    <w:rsid w:val="0070403A"/>
    <w:rsid w:val="00704AEE"/>
    <w:rsid w:val="0072437F"/>
    <w:rsid w:val="007275CF"/>
    <w:rsid w:val="007572B9"/>
    <w:rsid w:val="00777EC0"/>
    <w:rsid w:val="007A1E0B"/>
    <w:rsid w:val="007B14AB"/>
    <w:rsid w:val="007B7CC1"/>
    <w:rsid w:val="007D7C10"/>
    <w:rsid w:val="007E2A65"/>
    <w:rsid w:val="0081018A"/>
    <w:rsid w:val="00821432"/>
    <w:rsid w:val="008337F5"/>
    <w:rsid w:val="00833F8C"/>
    <w:rsid w:val="00835282"/>
    <w:rsid w:val="008431AF"/>
    <w:rsid w:val="00843C7B"/>
    <w:rsid w:val="00872BA3"/>
    <w:rsid w:val="00874AA1"/>
    <w:rsid w:val="0087552F"/>
    <w:rsid w:val="00881EDC"/>
    <w:rsid w:val="00885F1F"/>
    <w:rsid w:val="00891223"/>
    <w:rsid w:val="008A1AE2"/>
    <w:rsid w:val="008A1B35"/>
    <w:rsid w:val="008A3929"/>
    <w:rsid w:val="008A5A06"/>
    <w:rsid w:val="008B08B5"/>
    <w:rsid w:val="008B140C"/>
    <w:rsid w:val="008B1F08"/>
    <w:rsid w:val="008E3BC3"/>
    <w:rsid w:val="008E6493"/>
    <w:rsid w:val="0091579C"/>
    <w:rsid w:val="009319BF"/>
    <w:rsid w:val="009418D3"/>
    <w:rsid w:val="00944A4A"/>
    <w:rsid w:val="0095421A"/>
    <w:rsid w:val="00961490"/>
    <w:rsid w:val="00974BB2"/>
    <w:rsid w:val="00985EED"/>
    <w:rsid w:val="009861C5"/>
    <w:rsid w:val="0099799F"/>
    <w:rsid w:val="009A0E29"/>
    <w:rsid w:val="009A6DBC"/>
    <w:rsid w:val="009E3686"/>
    <w:rsid w:val="009F5FFB"/>
    <w:rsid w:val="00A075CD"/>
    <w:rsid w:val="00A22A57"/>
    <w:rsid w:val="00A2510C"/>
    <w:rsid w:val="00A2617F"/>
    <w:rsid w:val="00A42905"/>
    <w:rsid w:val="00A61717"/>
    <w:rsid w:val="00A84F9E"/>
    <w:rsid w:val="00A90B6F"/>
    <w:rsid w:val="00A90FAC"/>
    <w:rsid w:val="00AB4B88"/>
    <w:rsid w:val="00AC0410"/>
    <w:rsid w:val="00AD48C9"/>
    <w:rsid w:val="00AE5F07"/>
    <w:rsid w:val="00B00AC7"/>
    <w:rsid w:val="00B26000"/>
    <w:rsid w:val="00B27B21"/>
    <w:rsid w:val="00B463BD"/>
    <w:rsid w:val="00B61EF9"/>
    <w:rsid w:val="00B676B8"/>
    <w:rsid w:val="00B679F5"/>
    <w:rsid w:val="00B91874"/>
    <w:rsid w:val="00BB37AB"/>
    <w:rsid w:val="00BC56C1"/>
    <w:rsid w:val="00BC6AB5"/>
    <w:rsid w:val="00BF0E71"/>
    <w:rsid w:val="00C147EC"/>
    <w:rsid w:val="00C16120"/>
    <w:rsid w:val="00C32046"/>
    <w:rsid w:val="00C534AE"/>
    <w:rsid w:val="00C559DA"/>
    <w:rsid w:val="00C868B1"/>
    <w:rsid w:val="00C93D33"/>
    <w:rsid w:val="00C942E3"/>
    <w:rsid w:val="00CA335B"/>
    <w:rsid w:val="00CA69E0"/>
    <w:rsid w:val="00CC206C"/>
    <w:rsid w:val="00CC41C7"/>
    <w:rsid w:val="00D06EF0"/>
    <w:rsid w:val="00D125DF"/>
    <w:rsid w:val="00D1491B"/>
    <w:rsid w:val="00D317CD"/>
    <w:rsid w:val="00D6105D"/>
    <w:rsid w:val="00D84709"/>
    <w:rsid w:val="00DA7A62"/>
    <w:rsid w:val="00DB230D"/>
    <w:rsid w:val="00DB36DD"/>
    <w:rsid w:val="00DB5691"/>
    <w:rsid w:val="00DC3EC7"/>
    <w:rsid w:val="00DD611D"/>
    <w:rsid w:val="00E0047A"/>
    <w:rsid w:val="00E117EE"/>
    <w:rsid w:val="00E24D32"/>
    <w:rsid w:val="00E24FDD"/>
    <w:rsid w:val="00E26BCF"/>
    <w:rsid w:val="00E40605"/>
    <w:rsid w:val="00E41132"/>
    <w:rsid w:val="00E42D41"/>
    <w:rsid w:val="00E47A33"/>
    <w:rsid w:val="00E53163"/>
    <w:rsid w:val="00E7621B"/>
    <w:rsid w:val="00E85DCD"/>
    <w:rsid w:val="00E903C4"/>
    <w:rsid w:val="00E96C26"/>
    <w:rsid w:val="00EB03D1"/>
    <w:rsid w:val="00ED356B"/>
    <w:rsid w:val="00EE563F"/>
    <w:rsid w:val="00F106F0"/>
    <w:rsid w:val="00F31388"/>
    <w:rsid w:val="00F3162F"/>
    <w:rsid w:val="00F4470A"/>
    <w:rsid w:val="00F65884"/>
    <w:rsid w:val="00F76734"/>
    <w:rsid w:val="00F77083"/>
    <w:rsid w:val="00F80EF6"/>
    <w:rsid w:val="00FA54EF"/>
    <w:rsid w:val="00FC7F0C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41"/>
    <w:pPr>
      <w:widowControl w:val="0"/>
      <w:adjustRightInd w:val="0"/>
      <w:snapToGrid w:val="0"/>
      <w:spacing w:line="420" w:lineRule="atLeast"/>
      <w:jc w:val="both"/>
    </w:pPr>
    <w:rPr>
      <w:rFonts w:ascii="Times New Roman" w:eastAsia="標楷體" w:hAnsi="Times New Roman" w:cs="Arial Unicode MS"/>
      <w:szCs w:val="24"/>
    </w:rPr>
  </w:style>
  <w:style w:type="paragraph" w:styleId="4">
    <w:name w:val="heading 4"/>
    <w:basedOn w:val="a"/>
    <w:next w:val="a"/>
    <w:link w:val="40"/>
    <w:autoRedefine/>
    <w:qFormat/>
    <w:rsid w:val="00E42D41"/>
    <w:pPr>
      <w:keepNext/>
      <w:spacing w:before="120" w:after="120"/>
      <w:outlineLvl w:val="3"/>
    </w:pPr>
    <w:rPr>
      <w:rFonts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E42D41"/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614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490"/>
    <w:rPr>
      <w:rFonts w:ascii="Times New Roman" w:eastAsia="標楷體" w:hAnsi="Times New Roman" w:cs="Arial Unicode M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4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490"/>
    <w:rPr>
      <w:rFonts w:ascii="Times New Roman" w:eastAsia="標楷體" w:hAnsi="Times New Roman" w:cs="Arial Unicode M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0C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0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ft">
    <w:name w:val="ft"/>
    <w:basedOn w:val="a0"/>
    <w:rsid w:val="00677496"/>
  </w:style>
  <w:style w:type="character" w:styleId="a9">
    <w:name w:val="footnote reference"/>
    <w:semiHidden/>
    <w:rsid w:val="0031258D"/>
    <w:rPr>
      <w:vertAlign w:val="superscript"/>
    </w:rPr>
  </w:style>
  <w:style w:type="paragraph" w:styleId="aa">
    <w:name w:val="footnote text"/>
    <w:basedOn w:val="a"/>
    <w:link w:val="ab"/>
    <w:semiHidden/>
    <w:rsid w:val="0031258D"/>
    <w:pPr>
      <w:adjustRightInd/>
      <w:spacing w:beforeLines="50" w:before="180" w:afterLines="50" w:after="180" w:line="240" w:lineRule="auto"/>
      <w:ind w:firstLine="482"/>
      <w:jc w:val="left"/>
    </w:pPr>
    <w:rPr>
      <w:rFonts w:ascii="新細明體" w:eastAsia="新細明體" w:cs="Times New Roman"/>
      <w:sz w:val="20"/>
      <w:szCs w:val="20"/>
    </w:rPr>
  </w:style>
  <w:style w:type="character" w:customStyle="1" w:styleId="ab">
    <w:name w:val="註腳文字 字元"/>
    <w:basedOn w:val="a0"/>
    <w:link w:val="aa"/>
    <w:semiHidden/>
    <w:rsid w:val="0031258D"/>
    <w:rPr>
      <w:rFonts w:ascii="新細明體" w:eastAsia="新細明體" w:hAnsi="Times New Roman" w:cs="Times New Roman"/>
      <w:sz w:val="20"/>
      <w:szCs w:val="20"/>
    </w:rPr>
  </w:style>
  <w:style w:type="paragraph" w:customStyle="1" w:styleId="2">
    <w:name w:val="表格2"/>
    <w:basedOn w:val="a"/>
    <w:qFormat/>
    <w:rsid w:val="0031258D"/>
    <w:pPr>
      <w:adjustRightInd/>
      <w:snapToGrid/>
      <w:spacing w:line="240" w:lineRule="auto"/>
    </w:pPr>
    <w:rPr>
      <w:rFonts w:eastAsiaTheme="minorEastAsia" w:cs="Times New Roman"/>
      <w:kern w:val="0"/>
      <w:sz w:val="20"/>
      <w:szCs w:val="20"/>
    </w:rPr>
  </w:style>
  <w:style w:type="paragraph" w:customStyle="1" w:styleId="20">
    <w:name w:val="內文2"/>
    <w:basedOn w:val="a"/>
    <w:rsid w:val="0031258D"/>
    <w:pPr>
      <w:adjustRightInd/>
      <w:snapToGrid/>
      <w:spacing w:afterLines="50" w:line="276" w:lineRule="auto"/>
      <w:jc w:val="center"/>
    </w:pPr>
    <w:rPr>
      <w:rFonts w:eastAsiaTheme="minorEastAsia" w:cs="Times New Roman"/>
      <w:b/>
      <w:kern w:val="0"/>
      <w:sz w:val="40"/>
      <w:szCs w:val="22"/>
    </w:rPr>
  </w:style>
  <w:style w:type="paragraph" w:styleId="ac">
    <w:name w:val="No Spacing"/>
    <w:uiPriority w:val="1"/>
    <w:qFormat/>
    <w:rsid w:val="005822F1"/>
    <w:pPr>
      <w:widowControl w:val="0"/>
      <w:adjustRightInd w:val="0"/>
      <w:snapToGrid w:val="0"/>
      <w:jc w:val="both"/>
    </w:pPr>
    <w:rPr>
      <w:rFonts w:ascii="Times New Roman" w:eastAsia="標楷體" w:hAnsi="Times New Roman" w:cs="Arial Unicode MS"/>
      <w:szCs w:val="24"/>
    </w:rPr>
  </w:style>
  <w:style w:type="paragraph" w:customStyle="1" w:styleId="Default">
    <w:name w:val="Default"/>
    <w:rsid w:val="001538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0E3AD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D015D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5F1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41"/>
    <w:pPr>
      <w:widowControl w:val="0"/>
      <w:adjustRightInd w:val="0"/>
      <w:snapToGrid w:val="0"/>
      <w:spacing w:line="420" w:lineRule="atLeast"/>
      <w:jc w:val="both"/>
    </w:pPr>
    <w:rPr>
      <w:rFonts w:ascii="Times New Roman" w:eastAsia="標楷體" w:hAnsi="Times New Roman" w:cs="Arial Unicode MS"/>
      <w:szCs w:val="24"/>
    </w:rPr>
  </w:style>
  <w:style w:type="paragraph" w:styleId="4">
    <w:name w:val="heading 4"/>
    <w:basedOn w:val="a"/>
    <w:next w:val="a"/>
    <w:link w:val="40"/>
    <w:autoRedefine/>
    <w:qFormat/>
    <w:rsid w:val="00E42D41"/>
    <w:pPr>
      <w:keepNext/>
      <w:spacing w:before="120" w:after="120"/>
      <w:outlineLvl w:val="3"/>
    </w:pPr>
    <w:rPr>
      <w:rFonts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E42D41"/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614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490"/>
    <w:rPr>
      <w:rFonts w:ascii="Times New Roman" w:eastAsia="標楷體" w:hAnsi="Times New Roman" w:cs="Arial Unicode M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4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490"/>
    <w:rPr>
      <w:rFonts w:ascii="Times New Roman" w:eastAsia="標楷體" w:hAnsi="Times New Roman" w:cs="Arial Unicode M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0C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0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ft">
    <w:name w:val="ft"/>
    <w:basedOn w:val="a0"/>
    <w:rsid w:val="00677496"/>
  </w:style>
  <w:style w:type="character" w:styleId="a9">
    <w:name w:val="footnote reference"/>
    <w:semiHidden/>
    <w:rsid w:val="0031258D"/>
    <w:rPr>
      <w:vertAlign w:val="superscript"/>
    </w:rPr>
  </w:style>
  <w:style w:type="paragraph" w:styleId="aa">
    <w:name w:val="footnote text"/>
    <w:basedOn w:val="a"/>
    <w:link w:val="ab"/>
    <w:semiHidden/>
    <w:rsid w:val="0031258D"/>
    <w:pPr>
      <w:adjustRightInd/>
      <w:spacing w:beforeLines="50" w:before="180" w:afterLines="50" w:after="180" w:line="240" w:lineRule="auto"/>
      <w:ind w:firstLine="482"/>
      <w:jc w:val="left"/>
    </w:pPr>
    <w:rPr>
      <w:rFonts w:ascii="新細明體" w:eastAsia="新細明體" w:cs="Times New Roman"/>
      <w:sz w:val="20"/>
      <w:szCs w:val="20"/>
    </w:rPr>
  </w:style>
  <w:style w:type="character" w:customStyle="1" w:styleId="ab">
    <w:name w:val="註腳文字 字元"/>
    <w:basedOn w:val="a0"/>
    <w:link w:val="aa"/>
    <w:semiHidden/>
    <w:rsid w:val="0031258D"/>
    <w:rPr>
      <w:rFonts w:ascii="新細明體" w:eastAsia="新細明體" w:hAnsi="Times New Roman" w:cs="Times New Roman"/>
      <w:sz w:val="20"/>
      <w:szCs w:val="20"/>
    </w:rPr>
  </w:style>
  <w:style w:type="paragraph" w:customStyle="1" w:styleId="2">
    <w:name w:val="表格2"/>
    <w:basedOn w:val="a"/>
    <w:qFormat/>
    <w:rsid w:val="0031258D"/>
    <w:pPr>
      <w:adjustRightInd/>
      <w:snapToGrid/>
      <w:spacing w:line="240" w:lineRule="auto"/>
    </w:pPr>
    <w:rPr>
      <w:rFonts w:eastAsiaTheme="minorEastAsia" w:cs="Times New Roman"/>
      <w:kern w:val="0"/>
      <w:sz w:val="20"/>
      <w:szCs w:val="20"/>
    </w:rPr>
  </w:style>
  <w:style w:type="paragraph" w:customStyle="1" w:styleId="20">
    <w:name w:val="內文2"/>
    <w:basedOn w:val="a"/>
    <w:rsid w:val="0031258D"/>
    <w:pPr>
      <w:adjustRightInd/>
      <w:snapToGrid/>
      <w:spacing w:afterLines="50" w:line="276" w:lineRule="auto"/>
      <w:jc w:val="center"/>
    </w:pPr>
    <w:rPr>
      <w:rFonts w:eastAsiaTheme="minorEastAsia" w:cs="Times New Roman"/>
      <w:b/>
      <w:kern w:val="0"/>
      <w:sz w:val="40"/>
      <w:szCs w:val="22"/>
    </w:rPr>
  </w:style>
  <w:style w:type="paragraph" w:styleId="ac">
    <w:name w:val="No Spacing"/>
    <w:uiPriority w:val="1"/>
    <w:qFormat/>
    <w:rsid w:val="005822F1"/>
    <w:pPr>
      <w:widowControl w:val="0"/>
      <w:adjustRightInd w:val="0"/>
      <w:snapToGrid w:val="0"/>
      <w:jc w:val="both"/>
    </w:pPr>
    <w:rPr>
      <w:rFonts w:ascii="Times New Roman" w:eastAsia="標楷體" w:hAnsi="Times New Roman" w:cs="Arial Unicode MS"/>
      <w:szCs w:val="24"/>
    </w:rPr>
  </w:style>
  <w:style w:type="paragraph" w:customStyle="1" w:styleId="Default">
    <w:name w:val="Default"/>
    <w:rsid w:val="001538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0E3AD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D015D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5F1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religion.tc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OQl02knxp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6947-3478-4CDD-95BA-D3459513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yes0712</dc:creator>
  <cp:lastModifiedBy>tcu_user</cp:lastModifiedBy>
  <cp:revision>31</cp:revision>
  <cp:lastPrinted>2014-12-03T05:31:00Z</cp:lastPrinted>
  <dcterms:created xsi:type="dcterms:W3CDTF">2014-12-08T05:31:00Z</dcterms:created>
  <dcterms:modified xsi:type="dcterms:W3CDTF">2014-12-12T03:02:00Z</dcterms:modified>
</cp:coreProperties>
</file>